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both"/>
        <w:rPr>
          <w:rFonts w:ascii="Tahoma" w:cs="Tahoma" w:eastAsia="Tahoma" w:hAnsi="Tahoma"/>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Fonts w:ascii="Tahoma" w:cs="Tahoma" w:eastAsia="Tahoma" w:hAnsi="Tahoma"/>
          <w:sz w:val="20"/>
          <w:szCs w:val="20"/>
          <w:rtl w:val="0"/>
        </w:rPr>
        <w:t xml:space="preserve"> F</w:t>
      </w:r>
      <w:r w:rsidDel="00000000" w:rsidR="00000000" w:rsidRPr="00000000">
        <w:rPr>
          <w:rFonts w:ascii="Tahoma" w:cs="Tahoma" w:eastAsia="Tahoma" w:hAnsi="Tahoma"/>
          <w:sz w:val="20"/>
          <w:szCs w:val="20"/>
        </w:rPr>
        <w:drawing>
          <wp:anchor allowOverlap="1" behindDoc="0" distB="114300" distT="114300" distL="114300" distR="114300" hidden="0" layoutInCell="1" locked="0" relativeHeight="0" simplePos="0">
            <wp:simplePos x="0" y="0"/>
            <wp:positionH relativeFrom="page">
              <wp:posOffset>-4762</wp:posOffset>
            </wp:positionH>
            <wp:positionV relativeFrom="page">
              <wp:posOffset>-4762</wp:posOffset>
            </wp:positionV>
            <wp:extent cx="7791450" cy="10058400"/>
            <wp:effectExtent b="0" l="0" r="0" t="0"/>
            <wp:wrapTopAndBottom distB="114300" distT="114300"/>
            <wp:docPr id="22" name="image30.png"/>
            <a:graphic>
              <a:graphicData uri="http://schemas.openxmlformats.org/drawingml/2006/picture">
                <pic:pic>
                  <pic:nvPicPr>
                    <pic:cNvPr id="0" name="image30.png"/>
                    <pic:cNvPicPr preferRelativeResize="0"/>
                  </pic:nvPicPr>
                  <pic:blipFill>
                    <a:blip r:embed="rId9"/>
                    <a:srcRect b="4364" l="0" r="0" t="4364"/>
                    <a:stretch>
                      <a:fillRect/>
                    </a:stretch>
                  </pic:blipFill>
                  <pic:spPr>
                    <a:xfrm>
                      <a:off x="0" y="0"/>
                      <a:ext cx="779145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before="240" w:line="360" w:lineRule="auto"/>
        <w:jc w:val="both"/>
        <w:rPr>
          <w:b w:val="1"/>
          <w:sz w:val="40"/>
          <w:szCs w:val="40"/>
        </w:rPr>
      </w:pPr>
      <w:r w:rsidDel="00000000" w:rsidR="00000000" w:rsidRPr="00000000">
        <w:rPr>
          <w:b w:val="1"/>
          <w:sz w:val="40"/>
          <w:szCs w:val="40"/>
          <w:rtl w:val="0"/>
        </w:rPr>
        <w:t xml:space="preserve">Table of Contents</w:t>
      </w:r>
    </w:p>
    <w:p w:rsidR="00000000" w:rsidDel="00000000" w:rsidP="00000000" w:rsidRDefault="00000000" w:rsidRPr="00000000" w14:paraId="00000003">
      <w:pPr>
        <w:keepNext w:val="1"/>
        <w:keepLines w:val="1"/>
        <w:spacing w:before="240" w:line="360" w:lineRule="auto"/>
        <w:jc w:val="both"/>
        <w:rPr>
          <w:rFonts w:ascii="Tahoma" w:cs="Tahoma" w:eastAsia="Tahoma" w:hAnsi="Tahoma"/>
          <w:b w:val="1"/>
          <w:sz w:val="2"/>
          <w:szCs w:val="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6,6,"</w:instrText>
            <w:fldChar w:fldCharType="separate"/>
          </w:r>
          <w:hyperlink w:anchor="_465uuh2jz72m">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g5fzs6htmuh">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Login</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joh8q5b1gry">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Employee Management</w:t>
              <w:tab/>
              <w:t xml:space="preserve">5</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How to access the Employee Profiles</w:t>
              <w:tab/>
              <w:t xml:space="preserve">15</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Employee List</w:t>
              <w:tab/>
              <w:t xml:space="preserve">15</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tbugp1">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How to access Employee profiles</w:t>
              <w:tab/>
              <w:t xml:space="preserve">18</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x8tuz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Dashboard and Menu Options</w:t>
              <w:tab/>
              <w:t xml:space="preserve">21</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qoc8b1">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My Widget Configuration</w:t>
              <w:tab/>
              <w:t xml:space="preserve">22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y7u29">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My Actions</w:t>
              <w:tab/>
              <w:t xml:space="preserve">23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hio09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Quick Access</w:t>
              <w:tab/>
              <w:t xml:space="preserve">24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a346fx">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News and Documents</w:t>
              <w:tab/>
              <w:t xml:space="preserve">27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nia2ey">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Preferences</w:t>
              <w:tab/>
              <w:t xml:space="preserve">29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ls5o66">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Organization Chart</w:t>
              <w:tab/>
              <w:t xml:space="preserve">31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7bk5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Directory</w:t>
              <w:tab/>
              <w:t xml:space="preserve">32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smtxgf">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Reports and Analytics</w:t>
              <w:tab/>
              <w:t xml:space="preserve">33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cmhg4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How to View Reports using OrangeHRM</w:t>
              <w:tab/>
              <w:t xml:space="preserve">33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w19e94">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RESOURCES</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widowControl w:val="0"/>
        <w:spacing w:line="3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6">
      <w:pPr>
        <w:widowControl w:val="0"/>
        <w:spacing w:line="3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7">
      <w:pPr>
        <w:spacing w:before="240" w:line="259" w:lineRule="auto"/>
        <w:jc w:val="both"/>
        <w:rPr>
          <w:b w:val="1"/>
          <w:sz w:val="40"/>
          <w:szCs w:val="40"/>
        </w:rPr>
      </w:pPr>
      <w:r w:rsidDel="00000000" w:rsidR="00000000" w:rsidRPr="00000000">
        <w:rPr>
          <w:b w:val="1"/>
          <w:sz w:val="40"/>
          <w:szCs w:val="40"/>
          <w:rtl w:val="0"/>
        </w:rPr>
        <w:t xml:space="preserve">Tables</w:t>
      </w:r>
    </w:p>
    <w:sdt>
      <w:sdtPr>
        <w:docPartObj>
          <w:docPartGallery w:val="Table of Contents"/>
          <w:docPartUnique w:val="1"/>
        </w:docPartObj>
      </w:sdtPr>
      <w:sdtContent>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5,2,Heading 6,6,"</w:instrText>
            <w:fldChar w:fldCharType="separate"/>
          </w:r>
          <w:hyperlink w:anchor="_jnl3z7yfy6mu">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 Tabs Under More Section</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9c6y1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2: Filter fields</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widowControl w:val="0"/>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B">
      <w:pPr>
        <w:widowControl w:val="0"/>
        <w:spacing w:line="3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C">
      <w:pPr>
        <w:widowControl w:val="0"/>
        <w:spacing w:line="3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D">
      <w:pPr>
        <w:widowControl w:val="0"/>
        <w:spacing w:line="3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E">
      <w:pPr>
        <w:pStyle w:val="Heading1"/>
        <w:keepNext w:val="1"/>
        <w:keepLines w:val="1"/>
        <w:spacing w:before="240" w:line="360" w:lineRule="auto"/>
        <w:jc w:val="both"/>
        <w:rPr>
          <w:rFonts w:ascii="Tahoma" w:cs="Tahoma" w:eastAsia="Tahoma" w:hAnsi="Tahoma"/>
        </w:rPr>
      </w:pPr>
      <w:bookmarkStart w:colFirst="0" w:colLast="0" w:name="_8xa7ee9qt276" w:id="0"/>
      <w:bookmarkEnd w:id="0"/>
      <w:r w:rsidDel="00000000" w:rsidR="00000000" w:rsidRPr="00000000">
        <w:rPr>
          <w:rtl w:val="0"/>
        </w:rPr>
      </w:r>
    </w:p>
    <w:p w:rsidR="00000000" w:rsidDel="00000000" w:rsidP="00000000" w:rsidRDefault="00000000" w:rsidRPr="00000000" w14:paraId="0000001F">
      <w:pPr>
        <w:rPr>
          <w:rFonts w:ascii="Tahoma" w:cs="Tahoma" w:eastAsia="Tahoma" w:hAnsi="Tahoma"/>
        </w:rPr>
      </w:pPr>
      <w:r w:rsidDel="00000000" w:rsidR="00000000" w:rsidRPr="00000000">
        <w:rPr>
          <w:rtl w:val="0"/>
        </w:rPr>
      </w:r>
    </w:p>
    <w:p w:rsidR="00000000" w:rsidDel="00000000" w:rsidP="00000000" w:rsidRDefault="00000000" w:rsidRPr="00000000" w14:paraId="00000020">
      <w:pPr>
        <w:rPr>
          <w:rFonts w:ascii="Tahoma" w:cs="Tahoma" w:eastAsia="Tahoma" w:hAnsi="Tahoma"/>
        </w:rPr>
      </w:pPr>
      <w:r w:rsidDel="00000000" w:rsidR="00000000" w:rsidRPr="00000000">
        <w:rPr>
          <w:rtl w:val="0"/>
        </w:rPr>
      </w:r>
    </w:p>
    <w:p w:rsidR="00000000" w:rsidDel="00000000" w:rsidP="00000000" w:rsidRDefault="00000000" w:rsidRPr="00000000" w14:paraId="00000021">
      <w:pPr>
        <w:spacing w:before="240" w:line="360" w:lineRule="auto"/>
        <w:jc w:val="both"/>
        <w:rPr>
          <w:b w:val="1"/>
          <w:sz w:val="40"/>
          <w:szCs w:val="40"/>
        </w:rPr>
      </w:pPr>
      <w:r w:rsidDel="00000000" w:rsidR="00000000" w:rsidRPr="00000000">
        <w:rPr>
          <w:b w:val="1"/>
          <w:sz w:val="40"/>
          <w:szCs w:val="40"/>
          <w:rtl w:val="0"/>
        </w:rPr>
        <w:t xml:space="preserve">Table of Figures</w:t>
      </w:r>
    </w:p>
    <w:sdt>
      <w:sdtPr>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4,2,Heading 6,6,"</w:instrText>
            <w:fldChar w:fldCharType="separate"/>
          </w:r>
          <w:hyperlink w:anchor="_tyjcw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 Login Panel</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1bv6kqestux">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 Personal Details tab</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3: Profile Picture</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4: Configure Profile Picture</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5: Job tab</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ci93x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6: Salary tab</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ma3xh5o6s7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7:Contact Details tab</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4bei7blevyf">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8:Social Media Details</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as4poj">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9: More</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10: Add attachments</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62s1ava8m7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11: Employee List</w:t>
              <w:tab/>
              <w:t xml:space="preserve">15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12: Filter Employee</w:t>
              <w:tab/>
              <w:t xml:space="preserve">16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13: Employee Profile</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alfs8j6jny">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14: Edit Personal Details</w:t>
              <w:tab/>
              <w:t xml:space="preserve">19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iq4sxhca3to">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15: Additional Information</w:t>
              <w:tab/>
              <w:t xml:space="preserve">20</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16: Attachments</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bj1y3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17: Dashboard</w:t>
              <w:tab/>
              <w:t xml:space="preserve">21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pta16n">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18: My Widget Configuration</w:t>
              <w:tab/>
              <w:t xml:space="preserve">22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8sehv">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19: My Actions</w:t>
              <w:tab/>
              <w:t xml:space="preserve">23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kyhh1ps1oa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20: Quick Actions</w:t>
              <w:tab/>
              <w:t xml:space="preserve">24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ua7t0br79i5">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21: My shortcuts</w:t>
              <w:tab/>
              <w:t xml:space="preserve">25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wb95xlp71r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22: Add shortcut</w:t>
              <w:tab/>
              <w:t xml:space="preserve">25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sw3ci">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23: Quick access Shortcut</w:t>
              <w:tab/>
              <w:t xml:space="preserve">26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fc9lducgqnj">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24: Quick Access Widget</w:t>
              <w:tab/>
              <w:t xml:space="preserve">26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981zbj">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25: News and Documents widget</w:t>
              <w:tab/>
              <w:t xml:space="preserve">27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8czs75">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26: How to Acknowledge</w:t>
              <w:tab/>
              <w:t xml:space="preserve">28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1si5i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27: My Preferences</w:t>
              <w:tab/>
              <w:t xml:space="preserve">30</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kx3h1s">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28: Organization Chart</w:t>
              <w:tab/>
              <w:t xml:space="preserve">31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dhjn8m">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29: Directory</w:t>
              <w:tab/>
              <w:t xml:space="preserve">32</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i59ozpugyd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30: View Reports</w:t>
              <w:tab/>
              <w:t xml:space="preserve">33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rFonts w:ascii="Tahoma" w:cs="Tahoma" w:eastAsia="Tahoma" w:hAnsi="Tahoma"/>
        </w:rPr>
      </w:pPr>
      <w:r w:rsidDel="00000000" w:rsidR="00000000" w:rsidRPr="00000000">
        <w:rPr>
          <w:rtl w:val="0"/>
        </w:rPr>
      </w:r>
    </w:p>
    <w:p w:rsidR="00000000" w:rsidDel="00000000" w:rsidP="00000000" w:rsidRDefault="00000000" w:rsidRPr="00000000" w14:paraId="00000041">
      <w:pPr>
        <w:pStyle w:val="Heading1"/>
        <w:spacing w:line="360" w:lineRule="auto"/>
        <w:jc w:val="both"/>
        <w:rPr>
          <w:rFonts w:ascii="Tahoma" w:cs="Tahoma" w:eastAsia="Tahoma" w:hAnsi="Tahoma"/>
          <w:b w:val="1"/>
        </w:rPr>
      </w:pPr>
      <w:bookmarkStart w:colFirst="0" w:colLast="0" w:name="_465uuh2jz72m" w:id="1"/>
      <w:bookmarkEnd w:id="1"/>
      <w:r w:rsidDel="00000000" w:rsidR="00000000" w:rsidRPr="00000000">
        <w:rPr>
          <w:rFonts w:ascii="Tahoma" w:cs="Tahoma" w:eastAsia="Tahoma" w:hAnsi="Tahoma"/>
          <w:b w:val="1"/>
          <w:rtl w:val="0"/>
        </w:rPr>
        <w:t xml:space="preserve">Introduction</w:t>
      </w:r>
    </w:p>
    <w:p w:rsidR="00000000" w:rsidDel="00000000" w:rsidP="00000000" w:rsidRDefault="00000000" w:rsidRPr="00000000" w14:paraId="00000042">
      <w:pPr>
        <w:widowControl w:val="0"/>
        <w:spacing w:before="189" w:line="360" w:lineRule="auto"/>
        <w:jc w:val="both"/>
        <w:rPr>
          <w:rFonts w:ascii="Tahoma" w:cs="Tahoma" w:eastAsia="Tahoma" w:hAnsi="Tahoma"/>
        </w:rPr>
      </w:pPr>
      <w:r w:rsidDel="00000000" w:rsidR="00000000" w:rsidRPr="00000000">
        <w:rPr>
          <w:rFonts w:ascii="Tahoma" w:cs="Tahoma" w:eastAsia="Tahoma" w:hAnsi="Tahoma"/>
          <w:rtl w:val="0"/>
        </w:rPr>
        <w:t xml:space="preserve">This document serves</w:t>
      </w:r>
      <w:r w:rsidDel="00000000" w:rsidR="00000000" w:rsidRPr="00000000">
        <w:rPr>
          <w:rFonts w:ascii="Tahoma" w:cs="Tahoma" w:eastAsia="Tahoma" w:hAnsi="Tahoma"/>
          <w:rtl w:val="0"/>
        </w:rPr>
        <w:t xml:space="preserve"> as a guide for Supervisors to help them understand how to use the licensed modules and gain a deeper insight into the system's functionalities and capabilities. Step-by-step</w:t>
      </w:r>
    </w:p>
    <w:p w:rsidR="00000000" w:rsidDel="00000000" w:rsidP="00000000" w:rsidRDefault="00000000" w:rsidRPr="00000000" w14:paraId="00000043">
      <w:pPr>
        <w:widowControl w:val="0"/>
        <w:spacing w:before="189" w:line="360" w:lineRule="auto"/>
        <w:jc w:val="both"/>
        <w:rPr>
          <w:rFonts w:ascii="Tahoma" w:cs="Tahoma" w:eastAsia="Tahoma" w:hAnsi="Tahoma"/>
          <w:sz w:val="25"/>
          <w:szCs w:val="25"/>
        </w:rPr>
      </w:pPr>
      <w:r w:rsidDel="00000000" w:rsidR="00000000" w:rsidRPr="00000000">
        <w:rPr>
          <w:rFonts w:ascii="Tahoma" w:cs="Tahoma" w:eastAsia="Tahoma" w:hAnsi="Tahoma"/>
          <w:rtl w:val="0"/>
        </w:rPr>
        <w:t xml:space="preserve">Instructions and images are also included to assist users in accessing and navigating the system.</w:t>
      </w:r>
      <w:r w:rsidDel="00000000" w:rsidR="00000000" w:rsidRPr="00000000">
        <w:rPr>
          <w:rtl w:val="0"/>
        </w:rPr>
      </w:r>
    </w:p>
    <w:p w:rsidR="00000000" w:rsidDel="00000000" w:rsidP="00000000" w:rsidRDefault="00000000" w:rsidRPr="00000000" w14:paraId="00000044">
      <w:pPr>
        <w:widowControl w:val="0"/>
        <w:spacing w:before="189" w:line="360" w:lineRule="auto"/>
        <w:jc w:val="both"/>
        <w:rPr>
          <w:rFonts w:ascii="Tahoma" w:cs="Tahoma" w:eastAsia="Tahoma" w:hAnsi="Tahoma"/>
        </w:rPr>
      </w:pPr>
      <w:r w:rsidDel="00000000" w:rsidR="00000000" w:rsidRPr="00000000">
        <w:rPr>
          <w:rFonts w:ascii="Tahoma" w:cs="Tahoma" w:eastAsia="Tahoma" w:hAnsi="Tahoma"/>
          <w:rtl w:val="0"/>
        </w:rPr>
        <w:t xml:space="preserve">This user guide is intended for Supervisors in the Organization</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 It covers the following modules:</w:t>
      </w:r>
    </w:p>
    <w:p w:rsidR="00000000" w:rsidDel="00000000" w:rsidP="00000000" w:rsidRDefault="00000000" w:rsidRPr="00000000" w14:paraId="00000045">
      <w:pPr>
        <w:widowControl w:val="0"/>
        <w:spacing w:before="189"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46">
      <w:pPr>
        <w:widowControl w:val="0"/>
        <w:numPr>
          <w:ilvl w:val="0"/>
          <w:numId w:val="2"/>
        </w:numPr>
        <w:tabs>
          <w:tab w:val="left" w:leader="none" w:pos="939"/>
          <w:tab w:val="left" w:leader="none" w:pos="940"/>
        </w:tabs>
        <w:spacing w:line="360" w:lineRule="auto"/>
        <w:ind w:left="720" w:right="570" w:hanging="360"/>
        <w:jc w:val="both"/>
        <w:rPr>
          <w:rFonts w:ascii="Tahoma" w:cs="Tahoma" w:eastAsia="Tahoma" w:hAnsi="Tahoma"/>
        </w:rPr>
      </w:pPr>
      <w:r w:rsidDel="00000000" w:rsidR="00000000" w:rsidRPr="00000000">
        <w:rPr>
          <w:rFonts w:ascii="Tahoma" w:cs="Tahoma" w:eastAsia="Tahoma" w:hAnsi="Tahoma"/>
          <w:rtl w:val="0"/>
        </w:rPr>
        <w:t xml:space="preserve">Employee Management </w:t>
      </w:r>
    </w:p>
    <w:p w:rsidR="00000000" w:rsidDel="00000000" w:rsidP="00000000" w:rsidRDefault="00000000" w:rsidRPr="00000000" w14:paraId="00000047">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Employee List</w:t>
      </w:r>
    </w:p>
    <w:p w:rsidR="00000000" w:rsidDel="00000000" w:rsidP="00000000" w:rsidRDefault="00000000" w:rsidRPr="00000000" w14:paraId="00000048">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My info</w:t>
      </w:r>
    </w:p>
    <w:p w:rsidR="00000000" w:rsidDel="00000000" w:rsidP="00000000" w:rsidRDefault="00000000" w:rsidRPr="00000000" w14:paraId="00000049">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Directory</w:t>
      </w:r>
    </w:p>
    <w:p w:rsidR="00000000" w:rsidDel="00000000" w:rsidP="00000000" w:rsidRDefault="00000000" w:rsidRPr="00000000" w14:paraId="0000004A">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Buzz</w:t>
      </w:r>
    </w:p>
    <w:p w:rsidR="00000000" w:rsidDel="00000000" w:rsidP="00000000" w:rsidRDefault="00000000" w:rsidRPr="00000000" w14:paraId="0000004B">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Announcements</w:t>
      </w:r>
    </w:p>
    <w:p w:rsidR="00000000" w:rsidDel="00000000" w:rsidP="00000000" w:rsidRDefault="00000000" w:rsidRPr="00000000" w14:paraId="0000004C">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Organization Chart</w:t>
      </w:r>
    </w:p>
    <w:p w:rsidR="00000000" w:rsidDel="00000000" w:rsidP="00000000" w:rsidRDefault="00000000" w:rsidRPr="00000000" w14:paraId="0000004D">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Competencies</w:t>
      </w:r>
    </w:p>
    <w:p w:rsidR="00000000" w:rsidDel="00000000" w:rsidP="00000000" w:rsidRDefault="00000000" w:rsidRPr="00000000" w14:paraId="0000004E">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More</w:t>
      </w:r>
    </w:p>
    <w:p w:rsidR="00000000" w:rsidDel="00000000" w:rsidP="00000000" w:rsidRDefault="00000000" w:rsidRPr="00000000" w14:paraId="0000004F">
      <w:pPr>
        <w:widowControl w:val="0"/>
        <w:numPr>
          <w:ilvl w:val="1"/>
          <w:numId w:val="2"/>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Dashboard and menu options </w:t>
      </w:r>
      <w:r w:rsidDel="00000000" w:rsidR="00000000" w:rsidRPr="00000000">
        <w:rPr>
          <w:rtl w:val="0"/>
        </w:rPr>
      </w:r>
    </w:p>
    <w:p w:rsidR="00000000" w:rsidDel="00000000" w:rsidP="00000000" w:rsidRDefault="00000000" w:rsidRPr="00000000" w14:paraId="00000050">
      <w:pPr>
        <w:widowControl w:val="0"/>
        <w:tabs>
          <w:tab w:val="left" w:leader="none" w:pos="939"/>
          <w:tab w:val="left" w:leader="none" w:pos="940"/>
        </w:tabs>
        <w:spacing w:before="42" w:line="360" w:lineRule="auto"/>
        <w:ind w:left="1440" w:firstLine="0"/>
        <w:jc w:val="both"/>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51">
      <w:pPr>
        <w:widowControl w:val="0"/>
        <w:numPr>
          <w:ilvl w:val="0"/>
          <w:numId w:val="2"/>
        </w:numPr>
        <w:tabs>
          <w:tab w:val="left" w:leader="none" w:pos="939"/>
          <w:tab w:val="left" w:leader="none" w:pos="940"/>
        </w:tabs>
        <w:spacing w:after="0" w:afterAutospacing="0" w:before="42" w:line="360" w:lineRule="auto"/>
        <w:ind w:left="720" w:hanging="36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Reports and Analytics</w:t>
      </w:r>
    </w:p>
    <w:p w:rsidR="00000000" w:rsidDel="00000000" w:rsidP="00000000" w:rsidRDefault="00000000" w:rsidRPr="00000000" w14:paraId="00000052">
      <w:pPr>
        <w:widowControl w:val="0"/>
        <w:numPr>
          <w:ilvl w:val="1"/>
          <w:numId w:val="2"/>
        </w:numPr>
        <w:tabs>
          <w:tab w:val="left" w:leader="none" w:pos="939"/>
          <w:tab w:val="left" w:leader="none" w:pos="940"/>
        </w:tabs>
        <w:spacing w:before="0" w:beforeAutospacing="0" w:line="360" w:lineRule="auto"/>
        <w:ind w:left="1440" w:hanging="360"/>
        <w:jc w:val="both"/>
        <w:rPr>
          <w:rFonts w:ascii="Tahoma" w:cs="Tahoma" w:eastAsia="Tahoma" w:hAnsi="Tahoma"/>
          <w:highlight w:val="white"/>
        </w:rPr>
        <w:sectPr>
          <w:type w:val="nextPage"/>
          <w:pgSz w:h="15840" w:w="12240" w:orient="portrait"/>
          <w:pgMar w:bottom="1360" w:top="1460" w:left="1580" w:right="1120" w:header="720" w:footer="720"/>
          <w:pgNumType w:start="1"/>
        </w:sectPr>
      </w:pPr>
      <w:r w:rsidDel="00000000" w:rsidR="00000000" w:rsidRPr="00000000">
        <w:rPr>
          <w:rFonts w:ascii="Tahoma" w:cs="Tahoma" w:eastAsia="Tahoma" w:hAnsi="Tahoma"/>
          <w:highlight w:val="white"/>
          <w:rtl w:val="0"/>
        </w:rPr>
        <w:t xml:space="preserve">How to view reports using OrangeHRM</w:t>
      </w:r>
    </w:p>
    <w:p w:rsidR="00000000" w:rsidDel="00000000" w:rsidP="00000000" w:rsidRDefault="00000000" w:rsidRPr="00000000" w14:paraId="00000053">
      <w:pPr>
        <w:pStyle w:val="Heading1"/>
        <w:keepNext w:val="0"/>
        <w:keepLines w:val="0"/>
        <w:widowControl w:val="0"/>
        <w:spacing w:after="0" w:before="29" w:line="360" w:lineRule="auto"/>
        <w:rPr>
          <w:rFonts w:ascii="Tahoma" w:cs="Tahoma" w:eastAsia="Tahoma" w:hAnsi="Tahoma"/>
          <w:b w:val="1"/>
        </w:rPr>
      </w:pPr>
      <w:bookmarkStart w:colFirst="0" w:colLast="0" w:name="_8g5fzs6htmuh" w:id="2"/>
      <w:bookmarkEnd w:id="2"/>
      <w:r w:rsidDel="00000000" w:rsidR="00000000" w:rsidRPr="00000000">
        <w:rPr>
          <w:rFonts w:ascii="Tahoma" w:cs="Tahoma" w:eastAsia="Tahoma" w:hAnsi="Tahoma"/>
          <w:b w:val="1"/>
          <w:rtl w:val="0"/>
        </w:rPr>
        <w:t xml:space="preserve">Login</w:t>
      </w:r>
    </w:p>
    <w:p w:rsidR="00000000" w:rsidDel="00000000" w:rsidP="00000000" w:rsidRDefault="00000000" w:rsidRPr="00000000" w14:paraId="00000054">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Users can use the standard login screen to log into the OrangeHRM system.</w:t>
      </w:r>
      <w:r w:rsidDel="00000000" w:rsidR="00000000" w:rsidRPr="00000000">
        <w:rPr>
          <w:rtl w:val="0"/>
        </w:rPr>
      </w:r>
    </w:p>
    <w:p w:rsidR="00000000" w:rsidDel="00000000" w:rsidP="00000000" w:rsidRDefault="00000000" w:rsidRPr="00000000" w14:paraId="00000055">
      <w:pPr>
        <w:widowControl w:val="0"/>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Step 1</w:t>
      </w:r>
      <w:r w:rsidDel="00000000" w:rsidR="00000000" w:rsidRPr="00000000">
        <w:rPr>
          <w:rFonts w:ascii="Tahoma" w:cs="Tahoma" w:eastAsia="Tahoma" w:hAnsi="Tahoma"/>
          <w:rtl w:val="0"/>
        </w:rPr>
        <w:t xml:space="preserve"> – Enter your OrangeHRM URL address in the browser. The OrangeHRM Login page appears as below. In the login panel, enter the username and password and click ‘Login’.</w:t>
      </w:r>
    </w:p>
    <w:p w:rsidR="00000000" w:rsidDel="00000000" w:rsidP="00000000" w:rsidRDefault="00000000" w:rsidRPr="00000000" w14:paraId="00000056">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 ( If you have single sign-on enabled then you can use the SSO to log in to the system.)</w:t>
      </w:r>
    </w:p>
    <w:p w:rsidR="00000000" w:rsidDel="00000000" w:rsidP="00000000" w:rsidRDefault="00000000" w:rsidRPr="00000000" w14:paraId="00000057">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58">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OrangeHRM URL - &lt; Enter your instance URL here &gt;</w:t>
      </w:r>
    </w:p>
    <w:p w:rsidR="00000000" w:rsidDel="00000000" w:rsidP="00000000" w:rsidRDefault="00000000" w:rsidRPr="00000000" w14:paraId="00000059">
      <w:pPr>
        <w:widowControl w:val="0"/>
        <w:spacing w:line="360"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6057900" cy="2794000"/>
            <wp:effectExtent b="12700" l="12700" r="12700" t="12700"/>
            <wp:docPr id="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6057900" cy="279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pStyle w:val="Heading4"/>
        <w:keepNext w:val="0"/>
        <w:keepLines w:val="0"/>
        <w:spacing w:after="200" w:line="360" w:lineRule="auto"/>
        <w:jc w:val="center"/>
        <w:rPr>
          <w:rFonts w:ascii="Tahoma" w:cs="Tahoma" w:eastAsia="Tahoma" w:hAnsi="Tahoma"/>
          <w:sz w:val="18"/>
          <w:szCs w:val="18"/>
        </w:rPr>
      </w:pPr>
      <w:bookmarkStart w:colFirst="0" w:colLast="0" w:name="_tyjcwt" w:id="3"/>
      <w:bookmarkEnd w:id="3"/>
      <w:r w:rsidDel="00000000" w:rsidR="00000000" w:rsidRPr="00000000">
        <w:rPr>
          <w:rFonts w:ascii="Tahoma" w:cs="Tahoma" w:eastAsia="Tahoma" w:hAnsi="Tahoma"/>
          <w:sz w:val="18"/>
          <w:szCs w:val="18"/>
          <w:rtl w:val="0"/>
        </w:rPr>
        <w:t xml:space="preserve">Image 1: Login Panel</w:t>
      </w:r>
    </w:p>
    <w:p w:rsidR="00000000" w:rsidDel="00000000" w:rsidP="00000000" w:rsidRDefault="00000000" w:rsidRPr="00000000" w14:paraId="0000005B">
      <w:pPr>
        <w:keepNext w:val="0"/>
        <w:keepLines w:val="0"/>
        <w:spacing w:after="200" w:line="36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C">
      <w:pPr>
        <w:keepNext w:val="0"/>
        <w:keepLines w:val="0"/>
        <w:spacing w:after="200" w:line="36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D">
      <w:pPr>
        <w:keepNext w:val="0"/>
        <w:keepLines w:val="0"/>
        <w:spacing w:after="200" w:line="36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E">
      <w:pPr>
        <w:keepNext w:val="0"/>
        <w:keepLines w:val="0"/>
        <w:spacing w:after="200" w:line="36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F">
      <w:pPr>
        <w:keepNext w:val="0"/>
        <w:keepLines w:val="0"/>
        <w:spacing w:after="200" w:line="360" w:lineRule="auto"/>
        <w:jc w:val="both"/>
        <w:rPr>
          <w:rFonts w:ascii="Tahoma" w:cs="Tahoma" w:eastAsia="Tahoma" w:hAnsi="Tahoma"/>
        </w:rPr>
        <w:sectPr>
          <w:type w:val="nextPage"/>
          <w:pgSz w:h="15840" w:w="12240" w:orient="portrait"/>
          <w:pgMar w:bottom="1360" w:top="1460" w:left="1580" w:right="1120" w:header="720" w:footer="720"/>
        </w:sectPr>
      </w:pPr>
      <w:r w:rsidDel="00000000" w:rsidR="00000000" w:rsidRPr="00000000">
        <w:rPr>
          <w:rtl w:val="0"/>
        </w:rPr>
      </w:r>
    </w:p>
    <w:p w:rsidR="00000000" w:rsidDel="00000000" w:rsidP="00000000" w:rsidRDefault="00000000" w:rsidRPr="00000000" w14:paraId="00000060">
      <w:pPr>
        <w:pStyle w:val="Heading2"/>
        <w:keepNext w:val="0"/>
        <w:keepLines w:val="0"/>
        <w:widowControl w:val="0"/>
        <w:spacing w:after="0" w:before="29" w:line="360" w:lineRule="auto"/>
        <w:rPr>
          <w:rFonts w:ascii="Tahoma" w:cs="Tahoma" w:eastAsia="Tahoma" w:hAnsi="Tahoma"/>
          <w:color w:val="006fc0"/>
          <w:sz w:val="40"/>
          <w:szCs w:val="40"/>
        </w:rPr>
      </w:pPr>
      <w:bookmarkStart w:colFirst="0" w:colLast="0" w:name="_2joh8q5b1gry" w:id="4"/>
      <w:bookmarkEnd w:id="4"/>
      <w:r w:rsidDel="00000000" w:rsidR="00000000" w:rsidRPr="00000000">
        <w:rPr>
          <w:rFonts w:ascii="Tahoma" w:cs="Tahoma" w:eastAsia="Tahoma" w:hAnsi="Tahoma"/>
          <w:b w:val="1"/>
          <w:sz w:val="40"/>
          <w:szCs w:val="40"/>
          <w:rtl w:val="0"/>
        </w:rPr>
        <w:t xml:space="preserve">Employee Management </w:t>
      </w:r>
      <w:r w:rsidDel="00000000" w:rsidR="00000000" w:rsidRPr="00000000">
        <w:rPr>
          <w:rtl w:val="0"/>
        </w:rPr>
      </w:r>
    </w:p>
    <w:p w:rsidR="00000000" w:rsidDel="00000000" w:rsidP="00000000" w:rsidRDefault="00000000" w:rsidRPr="00000000" w14:paraId="00000061">
      <w:pPr>
        <w:pStyle w:val="Heading3"/>
        <w:widowControl w:val="0"/>
        <w:tabs>
          <w:tab w:val="left" w:leader="none" w:pos="524.9999999999998"/>
        </w:tabs>
        <w:spacing w:before="389" w:line="360" w:lineRule="auto"/>
        <w:ind w:left="0" w:right="-90" w:firstLine="0"/>
        <w:jc w:val="both"/>
        <w:rPr>
          <w:rFonts w:ascii="Tahoma" w:cs="Tahoma" w:eastAsia="Tahoma" w:hAnsi="Tahoma"/>
          <w:b w:val="1"/>
          <w:sz w:val="32"/>
          <w:szCs w:val="32"/>
        </w:rPr>
      </w:pPr>
      <w:bookmarkStart w:colFirst="0" w:colLast="0" w:name="_rtewbfsvc14f" w:id="5"/>
      <w:bookmarkEnd w:id="5"/>
      <w:r w:rsidDel="00000000" w:rsidR="00000000" w:rsidRPr="00000000">
        <w:rPr>
          <w:rFonts w:ascii="Tahoma" w:cs="Tahoma" w:eastAsia="Tahoma" w:hAnsi="Tahoma"/>
          <w:b w:val="1"/>
          <w:sz w:val="32"/>
          <w:szCs w:val="32"/>
          <w:rtl w:val="0"/>
        </w:rPr>
        <w:t xml:space="preserve">My info</w:t>
      </w:r>
    </w:p>
    <w:p w:rsidR="00000000" w:rsidDel="00000000" w:rsidP="00000000" w:rsidRDefault="00000000" w:rsidRPr="00000000" w14:paraId="00000062">
      <w:pPr>
        <w:spacing w:line="360" w:lineRule="auto"/>
        <w:jc w:val="both"/>
        <w:rPr>
          <w:rFonts w:ascii="Tahoma" w:cs="Tahoma" w:eastAsia="Tahoma" w:hAnsi="Tahoma"/>
        </w:rPr>
      </w:pPr>
      <w:r w:rsidDel="00000000" w:rsidR="00000000" w:rsidRPr="00000000">
        <w:rPr>
          <w:rFonts w:ascii="Tahoma" w:cs="Tahoma" w:eastAsia="Tahoma" w:hAnsi="Tahoma"/>
          <w:rtl w:val="0"/>
        </w:rPr>
        <w:t xml:space="preserve">My info tab is where you will have access to view the information that is added to the system.</w:t>
      </w:r>
      <w:r w:rsidDel="00000000" w:rsidR="00000000" w:rsidRPr="00000000">
        <w:rPr>
          <w:rtl w:val="0"/>
        </w:rPr>
      </w:r>
    </w:p>
    <w:p w:rsidR="00000000" w:rsidDel="00000000" w:rsidP="00000000" w:rsidRDefault="00000000" w:rsidRPr="00000000" w14:paraId="00000063">
      <w:pPr>
        <w:pStyle w:val="Heading3"/>
        <w:tabs>
          <w:tab w:val="left" w:leader="none" w:pos="524.9999999999998"/>
        </w:tabs>
        <w:spacing w:line="360" w:lineRule="auto"/>
        <w:rPr>
          <w:rFonts w:ascii="Tahoma" w:cs="Tahoma" w:eastAsia="Tahoma" w:hAnsi="Tahoma"/>
          <w:b w:val="1"/>
        </w:rPr>
      </w:pPr>
      <w:bookmarkStart w:colFirst="0" w:colLast="0" w:name="_pqboanqg3tex" w:id="6"/>
      <w:bookmarkEnd w:id="6"/>
      <w:r w:rsidDel="00000000" w:rsidR="00000000" w:rsidRPr="00000000">
        <w:rPr>
          <w:rFonts w:ascii="Tahoma" w:cs="Tahoma" w:eastAsia="Tahoma" w:hAnsi="Tahoma"/>
          <w:b w:val="1"/>
          <w:rtl w:val="0"/>
        </w:rPr>
        <w:t xml:space="preserve">Personal Details </w:t>
      </w:r>
    </w:p>
    <w:p w:rsidR="00000000" w:rsidDel="00000000" w:rsidP="00000000" w:rsidRDefault="00000000" w:rsidRPr="00000000" w14:paraId="00000064">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 Employee's Personal Details is where the data can be viewed, edited, and stored. An employee's details can be accessed through the “My Info” tab from the main navigation panel.</w:t>
      </w:r>
    </w:p>
    <w:p w:rsidR="00000000" w:rsidDel="00000000" w:rsidP="00000000" w:rsidRDefault="00000000" w:rsidRPr="00000000" w14:paraId="00000065">
      <w:pPr>
        <w:widowControl w:val="0"/>
        <w:spacing w:before="219" w:line="360" w:lineRule="auto"/>
        <w:jc w:val="both"/>
        <w:rPr>
          <w:rFonts w:ascii="Tahoma" w:cs="Tahoma" w:eastAsia="Tahoma" w:hAnsi="Tahoma"/>
        </w:rPr>
      </w:pPr>
      <w:r w:rsidDel="00000000" w:rsidR="00000000" w:rsidRPr="00000000">
        <w:rPr>
          <w:rFonts w:ascii="Tahoma" w:cs="Tahoma" w:eastAsia="Tahoma" w:hAnsi="Tahoma"/>
          <w:rtl w:val="0"/>
        </w:rPr>
        <w:t xml:space="preserve">Upon clicking on the My Info tab, your profile will appear as below.</w:t>
      </w:r>
    </w:p>
    <w:p w:rsidR="00000000" w:rsidDel="00000000" w:rsidP="00000000" w:rsidRDefault="00000000" w:rsidRPr="00000000" w14:paraId="00000066">
      <w:pPr>
        <w:widowControl w:val="0"/>
        <w:spacing w:before="219"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7">
      <w:pPr>
        <w:ind w:left="90" w:firstLine="0"/>
        <w:jc w:val="center"/>
        <w:rPr>
          <w:rFonts w:ascii="Tahoma" w:cs="Tahoma" w:eastAsia="Tahoma" w:hAnsi="Tahoma"/>
          <w:sz w:val="18"/>
          <w:szCs w:val="18"/>
        </w:rPr>
      </w:pPr>
      <w:r w:rsidDel="00000000" w:rsidR="00000000" w:rsidRPr="00000000">
        <w:rPr>
          <w:rFonts w:ascii="Tahoma" w:cs="Tahoma" w:eastAsia="Tahoma" w:hAnsi="Tahoma"/>
        </w:rPr>
        <w:drawing>
          <wp:inline distB="114300" distT="114300" distL="114300" distR="114300">
            <wp:extent cx="6057900" cy="2717800"/>
            <wp:effectExtent b="12700" l="12700" r="12700" t="12700"/>
            <wp:docPr id="24"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6057900" cy="2717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8">
      <w:pPr>
        <w:pStyle w:val="Heading4"/>
        <w:widowControl w:val="0"/>
        <w:spacing w:after="200" w:line="360" w:lineRule="auto"/>
        <w:jc w:val="center"/>
        <w:rPr>
          <w:rFonts w:ascii="Tahoma" w:cs="Tahoma" w:eastAsia="Tahoma" w:hAnsi="Tahoma"/>
        </w:rPr>
      </w:pPr>
      <w:bookmarkStart w:colFirst="0" w:colLast="0" w:name="_21bv6kqestux" w:id="7"/>
      <w:bookmarkEnd w:id="7"/>
      <w:r w:rsidDel="00000000" w:rsidR="00000000" w:rsidRPr="00000000">
        <w:rPr>
          <w:rFonts w:ascii="Tahoma" w:cs="Tahoma" w:eastAsia="Tahoma" w:hAnsi="Tahoma"/>
          <w:sz w:val="18"/>
          <w:szCs w:val="18"/>
          <w:rtl w:val="0"/>
        </w:rPr>
        <w:t xml:space="preserve">Image 2: Personal Details tab</w:t>
      </w:r>
      <w:r w:rsidDel="00000000" w:rsidR="00000000" w:rsidRPr="00000000">
        <w:rPr>
          <w:rtl w:val="0"/>
        </w:rPr>
      </w:r>
    </w:p>
    <w:p w:rsidR="00000000" w:rsidDel="00000000" w:rsidP="00000000" w:rsidRDefault="00000000" w:rsidRPr="00000000" w14:paraId="00000069">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A">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B">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C">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D">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F">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0">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 Employee Profile is subdivided into five distinct tabs:</w:t>
      </w:r>
    </w:p>
    <w:p w:rsidR="00000000" w:rsidDel="00000000" w:rsidP="00000000" w:rsidRDefault="00000000" w:rsidRPr="00000000" w14:paraId="00000071">
      <w:pPr>
        <w:widowControl w:val="0"/>
        <w:numPr>
          <w:ilvl w:val="0"/>
          <w:numId w:val="3"/>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Personal Details </w:t>
      </w:r>
    </w:p>
    <w:p w:rsidR="00000000" w:rsidDel="00000000" w:rsidP="00000000" w:rsidRDefault="00000000" w:rsidRPr="00000000" w14:paraId="00000072">
      <w:pPr>
        <w:widowControl w:val="0"/>
        <w:numPr>
          <w:ilvl w:val="0"/>
          <w:numId w:val="3"/>
        </w:numPr>
        <w:spacing w:after="0" w:afterAutospacing="0"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Job</w:t>
      </w:r>
    </w:p>
    <w:p w:rsidR="00000000" w:rsidDel="00000000" w:rsidP="00000000" w:rsidRDefault="00000000" w:rsidRPr="00000000" w14:paraId="00000073">
      <w:pPr>
        <w:widowControl w:val="0"/>
        <w:numPr>
          <w:ilvl w:val="0"/>
          <w:numId w:val="3"/>
        </w:numPr>
        <w:spacing w:after="0" w:afterAutospacing="0" w:before="0" w:beforeAutospacing="0"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Salary </w:t>
      </w:r>
    </w:p>
    <w:p w:rsidR="00000000" w:rsidDel="00000000" w:rsidP="00000000" w:rsidRDefault="00000000" w:rsidRPr="00000000" w14:paraId="00000074">
      <w:pPr>
        <w:widowControl w:val="0"/>
        <w:numPr>
          <w:ilvl w:val="0"/>
          <w:numId w:val="3"/>
        </w:numPr>
        <w:spacing w:after="0" w:afterAutospacing="0" w:before="0" w:beforeAutospacing="0"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Contact details</w:t>
      </w:r>
    </w:p>
    <w:p w:rsidR="00000000" w:rsidDel="00000000" w:rsidP="00000000" w:rsidRDefault="00000000" w:rsidRPr="00000000" w14:paraId="00000075">
      <w:pPr>
        <w:widowControl w:val="0"/>
        <w:numPr>
          <w:ilvl w:val="0"/>
          <w:numId w:val="3"/>
        </w:numPr>
        <w:spacing w:after="0" w:afterAutospacing="0" w:before="0" w:beforeAutospacing="0"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Social media details</w:t>
      </w:r>
    </w:p>
    <w:p w:rsidR="00000000" w:rsidDel="00000000" w:rsidP="00000000" w:rsidRDefault="00000000" w:rsidRPr="00000000" w14:paraId="00000076">
      <w:pPr>
        <w:widowControl w:val="0"/>
        <w:numPr>
          <w:ilvl w:val="0"/>
          <w:numId w:val="3"/>
        </w:numPr>
        <w:spacing w:before="0" w:beforeAutospacing="0"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More</w:t>
      </w:r>
    </w:p>
    <w:p w:rsidR="00000000" w:rsidDel="00000000" w:rsidP="00000000" w:rsidRDefault="00000000" w:rsidRPr="00000000" w14:paraId="00000077">
      <w:pPr>
        <w:widowControl w:val="0"/>
        <w:spacing w:before="1" w:line="360"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78">
      <w:pPr>
        <w:pStyle w:val="Heading3"/>
        <w:widowControl w:val="0"/>
        <w:spacing w:line="360" w:lineRule="auto"/>
        <w:jc w:val="both"/>
        <w:rPr>
          <w:rFonts w:ascii="Tahoma" w:cs="Tahoma" w:eastAsia="Tahoma" w:hAnsi="Tahoma"/>
          <w:b w:val="1"/>
        </w:rPr>
      </w:pPr>
      <w:bookmarkStart w:colFirst="0" w:colLast="0" w:name="_zfwn3p4vhos0" w:id="8"/>
      <w:bookmarkEnd w:id="8"/>
      <w:r w:rsidDel="00000000" w:rsidR="00000000" w:rsidRPr="00000000">
        <w:rPr>
          <w:rFonts w:ascii="Tahoma" w:cs="Tahoma" w:eastAsia="Tahoma" w:hAnsi="Tahoma"/>
          <w:b w:val="1"/>
          <w:rtl w:val="0"/>
        </w:rPr>
        <w:t xml:space="preserve">Profile</w:t>
      </w:r>
    </w:p>
    <w:p w:rsidR="00000000" w:rsidDel="00000000" w:rsidP="00000000" w:rsidRDefault="00000000" w:rsidRPr="00000000" w14:paraId="00000079">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To change the employee profile picture, go to Profile, and in the "About" section, you can change your profile picture. Please refer to the following screenshot.</w:t>
      </w:r>
    </w:p>
    <w:p w:rsidR="00000000" w:rsidDel="00000000" w:rsidP="00000000" w:rsidRDefault="00000000" w:rsidRPr="00000000" w14:paraId="0000007A">
      <w:pPr>
        <w:pStyle w:val="Heading4"/>
        <w:widowControl w:val="0"/>
        <w:spacing w:after="200" w:line="360" w:lineRule="auto"/>
        <w:jc w:val="center"/>
        <w:rPr>
          <w:rFonts w:ascii="Tahoma" w:cs="Tahoma" w:eastAsia="Tahoma" w:hAnsi="Tahoma"/>
          <w:sz w:val="18"/>
          <w:szCs w:val="18"/>
        </w:rPr>
      </w:pPr>
      <w:bookmarkStart w:colFirst="0" w:colLast="0" w:name="_17dp8vu" w:id="9"/>
      <w:bookmarkEnd w:id="9"/>
      <w:r w:rsidDel="00000000" w:rsidR="00000000" w:rsidRPr="00000000">
        <w:rPr>
          <w:rFonts w:ascii="Tahoma" w:cs="Tahoma" w:eastAsia="Tahoma" w:hAnsi="Tahoma"/>
          <w:sz w:val="18"/>
          <w:szCs w:val="18"/>
        </w:rPr>
        <w:drawing>
          <wp:inline distB="114300" distT="114300" distL="114300" distR="114300">
            <wp:extent cx="6057900" cy="2730500"/>
            <wp:effectExtent b="12700" l="12700" r="12700" t="12700"/>
            <wp:docPr id="17"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6057900" cy="2730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pStyle w:val="Heading4"/>
        <w:widowControl w:val="0"/>
        <w:spacing w:after="200" w:line="360" w:lineRule="auto"/>
        <w:jc w:val="center"/>
        <w:rPr>
          <w:rFonts w:ascii="Tahoma" w:cs="Tahoma" w:eastAsia="Tahoma" w:hAnsi="Tahoma"/>
        </w:rPr>
      </w:pPr>
      <w:bookmarkStart w:colFirst="0" w:colLast="0" w:name="_3rdcrjn" w:id="10"/>
      <w:bookmarkEnd w:id="10"/>
      <w:r w:rsidDel="00000000" w:rsidR="00000000" w:rsidRPr="00000000">
        <w:rPr>
          <w:rFonts w:ascii="Tahoma" w:cs="Tahoma" w:eastAsia="Tahoma" w:hAnsi="Tahoma"/>
          <w:sz w:val="18"/>
          <w:szCs w:val="18"/>
          <w:rtl w:val="0"/>
        </w:rPr>
        <w:t xml:space="preserve">Image 3: Profile Picture</w:t>
      </w:r>
      <w:r w:rsidDel="00000000" w:rsidR="00000000" w:rsidRPr="00000000">
        <w:rPr>
          <w:rFonts w:ascii="Tahoma" w:cs="Tahoma" w:eastAsia="Tahoma" w:hAnsi="Tahoma"/>
          <w:rtl w:val="0"/>
        </w:rPr>
        <w:t xml:space="preserve"> </w:t>
      </w:r>
    </w:p>
    <w:p w:rsidR="00000000" w:rsidDel="00000000" w:rsidP="00000000" w:rsidRDefault="00000000" w:rsidRPr="00000000" w14:paraId="0000007C">
      <w:pPr>
        <w:widowControl w:val="0"/>
        <w:spacing w:after="20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D">
      <w:pPr>
        <w:widowControl w:val="0"/>
        <w:spacing w:after="20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E">
      <w:pPr>
        <w:widowControl w:val="0"/>
        <w:spacing w:after="20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F">
      <w:pPr>
        <w:widowControl w:val="0"/>
        <w:spacing w:after="20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0">
      <w:pPr>
        <w:widowControl w:val="0"/>
        <w:spacing w:after="200" w:line="360" w:lineRule="auto"/>
        <w:jc w:val="both"/>
        <w:rPr>
          <w:rFonts w:ascii="Tahoma" w:cs="Tahoma" w:eastAsia="Tahoma" w:hAnsi="Tahoma"/>
        </w:rPr>
      </w:pPr>
      <w:r w:rsidDel="00000000" w:rsidR="00000000" w:rsidRPr="00000000">
        <w:rPr>
          <w:rFonts w:ascii="Tahoma" w:cs="Tahoma" w:eastAsia="Tahoma" w:hAnsi="Tahoma"/>
          <w:rtl w:val="0"/>
        </w:rPr>
        <w:t xml:space="preserve">A Modal window would appear as below. You can now click on the photograph and browse to select the photographic image you wish to use.</w:t>
      </w:r>
    </w:p>
    <w:p w:rsidR="00000000" w:rsidDel="00000000" w:rsidP="00000000" w:rsidRDefault="00000000" w:rsidRPr="00000000" w14:paraId="00000081">
      <w:pPr>
        <w:pStyle w:val="Heading4"/>
        <w:widowControl w:val="0"/>
        <w:spacing w:after="200" w:line="360" w:lineRule="auto"/>
        <w:jc w:val="center"/>
        <w:rPr>
          <w:rFonts w:ascii="Tahoma" w:cs="Tahoma" w:eastAsia="Tahoma" w:hAnsi="Tahoma"/>
        </w:rPr>
      </w:pPr>
      <w:bookmarkStart w:colFirst="0" w:colLast="0" w:name="_lnxbz9" w:id="11"/>
      <w:bookmarkEnd w:id="11"/>
      <w:r w:rsidDel="00000000" w:rsidR="00000000" w:rsidRPr="00000000">
        <w:rPr>
          <w:rFonts w:ascii="Tahoma" w:cs="Tahoma" w:eastAsia="Tahoma" w:hAnsi="Tahoma"/>
          <w:sz w:val="18"/>
          <w:szCs w:val="18"/>
        </w:rPr>
        <w:drawing>
          <wp:inline distB="114300" distT="114300" distL="114300" distR="114300">
            <wp:extent cx="4626712" cy="3440935"/>
            <wp:effectExtent b="12700" l="12700" r="12700" t="12700"/>
            <wp:docPr id="1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626712" cy="344093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pStyle w:val="Heading4"/>
        <w:widowControl w:val="0"/>
        <w:spacing w:after="200" w:line="360" w:lineRule="auto"/>
        <w:jc w:val="center"/>
        <w:rPr>
          <w:rFonts w:ascii="Tahoma" w:cs="Tahoma" w:eastAsia="Tahoma" w:hAnsi="Tahoma"/>
        </w:rPr>
      </w:pPr>
      <w:bookmarkStart w:colFirst="0" w:colLast="0" w:name="_35nkun2" w:id="12"/>
      <w:bookmarkEnd w:id="12"/>
      <w:r w:rsidDel="00000000" w:rsidR="00000000" w:rsidRPr="00000000">
        <w:rPr>
          <w:rFonts w:ascii="Tahoma" w:cs="Tahoma" w:eastAsia="Tahoma" w:hAnsi="Tahoma"/>
          <w:sz w:val="18"/>
          <w:szCs w:val="18"/>
          <w:rtl w:val="0"/>
        </w:rPr>
        <w:t xml:space="preserve">                  Image 4: Configure Profile Picture</w:t>
      </w:r>
      <w:r w:rsidDel="00000000" w:rsidR="00000000" w:rsidRPr="00000000">
        <w:rPr>
          <w:rtl w:val="0"/>
        </w:rPr>
      </w:r>
    </w:p>
    <w:p w:rsidR="00000000" w:rsidDel="00000000" w:rsidP="00000000" w:rsidRDefault="00000000" w:rsidRPr="00000000" w14:paraId="00000083">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Once you select your new picture, you have to scale your image so the profile picture contains the part of the image that you want. When you have completed scaling and cropping the image, you can go ahead and save it as your profile picture.</w:t>
      </w:r>
    </w:p>
    <w:p w:rsidR="00000000" w:rsidDel="00000000" w:rsidP="00000000" w:rsidRDefault="00000000" w:rsidRPr="00000000" w14:paraId="00000084">
      <w:pPr>
        <w:pStyle w:val="Heading3"/>
        <w:keepNext w:val="0"/>
        <w:keepLines w:val="0"/>
        <w:widowControl w:val="0"/>
        <w:spacing w:after="0" w:before="0" w:line="360" w:lineRule="auto"/>
        <w:jc w:val="both"/>
        <w:rPr>
          <w:rFonts w:ascii="Tahoma" w:cs="Tahoma" w:eastAsia="Tahoma" w:hAnsi="Tahoma"/>
          <w:b w:val="1"/>
          <w:color w:val="000000"/>
          <w:sz w:val="24"/>
          <w:szCs w:val="24"/>
        </w:rPr>
      </w:pPr>
      <w:bookmarkStart w:colFirst="0" w:colLast="0" w:name="_fg9hqrekd4t5" w:id="13"/>
      <w:bookmarkEnd w:id="13"/>
      <w:r w:rsidDel="00000000" w:rsidR="00000000" w:rsidRPr="00000000">
        <w:rPr>
          <w:rtl w:val="0"/>
        </w:rPr>
      </w:r>
    </w:p>
    <w:p w:rsidR="00000000" w:rsidDel="00000000" w:rsidP="00000000" w:rsidRDefault="00000000" w:rsidRPr="00000000" w14:paraId="00000085">
      <w:pPr>
        <w:rPr>
          <w:rFonts w:ascii="Tahoma" w:cs="Tahoma" w:eastAsia="Tahoma" w:hAnsi="Tahoma"/>
        </w:rPr>
      </w:pPr>
      <w:r w:rsidDel="00000000" w:rsidR="00000000" w:rsidRPr="00000000">
        <w:rPr>
          <w:rtl w:val="0"/>
        </w:rPr>
      </w:r>
    </w:p>
    <w:p w:rsidR="00000000" w:rsidDel="00000000" w:rsidP="00000000" w:rsidRDefault="00000000" w:rsidRPr="00000000" w14:paraId="00000086">
      <w:pPr>
        <w:rPr>
          <w:rFonts w:ascii="Tahoma" w:cs="Tahoma" w:eastAsia="Tahoma" w:hAnsi="Tahoma"/>
        </w:rPr>
      </w:pPr>
      <w:r w:rsidDel="00000000" w:rsidR="00000000" w:rsidRPr="00000000">
        <w:rPr>
          <w:rtl w:val="0"/>
        </w:rPr>
      </w:r>
    </w:p>
    <w:p w:rsidR="00000000" w:rsidDel="00000000" w:rsidP="00000000" w:rsidRDefault="00000000" w:rsidRPr="00000000" w14:paraId="00000087">
      <w:pPr>
        <w:rPr>
          <w:rFonts w:ascii="Tahoma" w:cs="Tahoma" w:eastAsia="Tahoma" w:hAnsi="Tahoma"/>
        </w:rPr>
      </w:pPr>
      <w:r w:rsidDel="00000000" w:rsidR="00000000" w:rsidRPr="00000000">
        <w:rPr>
          <w:rtl w:val="0"/>
        </w:rPr>
      </w:r>
    </w:p>
    <w:p w:rsidR="00000000" w:rsidDel="00000000" w:rsidP="00000000" w:rsidRDefault="00000000" w:rsidRPr="00000000" w14:paraId="00000088">
      <w:pPr>
        <w:rPr>
          <w:rFonts w:ascii="Tahoma" w:cs="Tahoma" w:eastAsia="Tahoma" w:hAnsi="Tahoma"/>
        </w:rPr>
      </w:pPr>
      <w:r w:rsidDel="00000000" w:rsidR="00000000" w:rsidRPr="00000000">
        <w:rPr>
          <w:rtl w:val="0"/>
        </w:rPr>
      </w:r>
    </w:p>
    <w:p w:rsidR="00000000" w:rsidDel="00000000" w:rsidP="00000000" w:rsidRDefault="00000000" w:rsidRPr="00000000" w14:paraId="00000089">
      <w:pPr>
        <w:rPr>
          <w:rFonts w:ascii="Tahoma" w:cs="Tahoma" w:eastAsia="Tahoma" w:hAnsi="Tahoma"/>
        </w:rPr>
      </w:pPr>
      <w:r w:rsidDel="00000000" w:rsidR="00000000" w:rsidRPr="00000000">
        <w:rPr>
          <w:rtl w:val="0"/>
        </w:rPr>
      </w:r>
    </w:p>
    <w:p w:rsidR="00000000" w:rsidDel="00000000" w:rsidP="00000000" w:rsidRDefault="00000000" w:rsidRPr="00000000" w14:paraId="0000008A">
      <w:pPr>
        <w:rPr>
          <w:rFonts w:ascii="Tahoma" w:cs="Tahoma" w:eastAsia="Tahoma" w:hAnsi="Tahoma"/>
        </w:rPr>
      </w:pPr>
      <w:r w:rsidDel="00000000" w:rsidR="00000000" w:rsidRPr="00000000">
        <w:rPr>
          <w:rtl w:val="0"/>
        </w:rPr>
      </w:r>
    </w:p>
    <w:p w:rsidR="00000000" w:rsidDel="00000000" w:rsidP="00000000" w:rsidRDefault="00000000" w:rsidRPr="00000000" w14:paraId="0000008B">
      <w:pPr>
        <w:rPr>
          <w:rFonts w:ascii="Tahoma" w:cs="Tahoma" w:eastAsia="Tahoma" w:hAnsi="Tahoma"/>
        </w:rPr>
      </w:pPr>
      <w:r w:rsidDel="00000000" w:rsidR="00000000" w:rsidRPr="00000000">
        <w:rPr>
          <w:rtl w:val="0"/>
        </w:rPr>
      </w:r>
    </w:p>
    <w:p w:rsidR="00000000" w:rsidDel="00000000" w:rsidP="00000000" w:rsidRDefault="00000000" w:rsidRPr="00000000" w14:paraId="0000008C">
      <w:pPr>
        <w:rPr>
          <w:rFonts w:ascii="Tahoma" w:cs="Tahoma" w:eastAsia="Tahoma" w:hAnsi="Tahoma"/>
        </w:rPr>
      </w:pPr>
      <w:r w:rsidDel="00000000" w:rsidR="00000000" w:rsidRPr="00000000">
        <w:rPr>
          <w:rtl w:val="0"/>
        </w:rPr>
      </w:r>
    </w:p>
    <w:p w:rsidR="00000000" w:rsidDel="00000000" w:rsidP="00000000" w:rsidRDefault="00000000" w:rsidRPr="00000000" w14:paraId="0000008D">
      <w:pPr>
        <w:rPr>
          <w:rFonts w:ascii="Tahoma" w:cs="Tahoma" w:eastAsia="Tahoma" w:hAnsi="Tahoma"/>
        </w:rPr>
      </w:pPr>
      <w:r w:rsidDel="00000000" w:rsidR="00000000" w:rsidRPr="00000000">
        <w:rPr>
          <w:rtl w:val="0"/>
        </w:rPr>
      </w:r>
    </w:p>
    <w:p w:rsidR="00000000" w:rsidDel="00000000" w:rsidP="00000000" w:rsidRDefault="00000000" w:rsidRPr="00000000" w14:paraId="0000008E">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hu7shz7pzx5v" w:id="14"/>
      <w:bookmarkEnd w:id="14"/>
      <w:r w:rsidDel="00000000" w:rsidR="00000000" w:rsidRPr="00000000">
        <w:rPr>
          <w:rtl w:val="0"/>
        </w:rPr>
      </w:r>
    </w:p>
    <w:p w:rsidR="00000000" w:rsidDel="00000000" w:rsidP="00000000" w:rsidRDefault="00000000" w:rsidRPr="00000000" w14:paraId="0000008F">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uye3epqys139" w:id="15"/>
      <w:bookmarkEnd w:id="15"/>
      <w:r w:rsidDel="00000000" w:rsidR="00000000" w:rsidRPr="00000000">
        <w:rPr>
          <w:rFonts w:ascii="Tahoma" w:cs="Tahoma" w:eastAsia="Tahoma" w:hAnsi="Tahoma"/>
          <w:b w:val="1"/>
          <w:rtl w:val="0"/>
        </w:rPr>
        <w:t xml:space="preserve">Job</w:t>
      </w:r>
    </w:p>
    <w:p w:rsidR="00000000" w:rsidDel="00000000" w:rsidP="00000000" w:rsidRDefault="00000000" w:rsidRPr="00000000" w14:paraId="00000090">
      <w:pPr>
        <w:widowControl w:val="0"/>
        <w:spacing w:before="1" w:line="360" w:lineRule="auto"/>
        <w:jc w:val="both"/>
        <w:rPr>
          <w:rFonts w:ascii="Tahoma" w:cs="Tahoma" w:eastAsia="Tahoma" w:hAnsi="Tahoma"/>
        </w:rPr>
      </w:pPr>
      <w:r w:rsidDel="00000000" w:rsidR="00000000" w:rsidRPr="00000000">
        <w:rPr>
          <w:rFonts w:ascii="Tahoma" w:cs="Tahoma" w:eastAsia="Tahoma" w:hAnsi="Tahoma"/>
          <w:rtl w:val="0"/>
        </w:rPr>
        <w:t xml:space="preserve">This tab contains all the information about your Job. Only HR or admins can update this information.</w:t>
      </w:r>
    </w:p>
    <w:p w:rsidR="00000000" w:rsidDel="00000000" w:rsidP="00000000" w:rsidRDefault="00000000" w:rsidRPr="00000000" w14:paraId="00000091">
      <w:pPr>
        <w:widowControl w:val="0"/>
        <w:spacing w:before="1"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92">
      <w:pPr>
        <w:pStyle w:val="Heading4"/>
        <w:widowControl w:val="0"/>
        <w:spacing w:after="200" w:before="1" w:line="360" w:lineRule="auto"/>
        <w:jc w:val="center"/>
        <w:rPr>
          <w:rFonts w:ascii="Tahoma" w:cs="Tahoma" w:eastAsia="Tahoma" w:hAnsi="Tahoma"/>
          <w:color w:val="374151"/>
        </w:rPr>
      </w:pPr>
      <w:bookmarkStart w:colFirst="0" w:colLast="0" w:name="_z337ya" w:id="16"/>
      <w:bookmarkEnd w:id="16"/>
      <w:r w:rsidDel="00000000" w:rsidR="00000000" w:rsidRPr="00000000">
        <w:rPr>
          <w:rFonts w:ascii="Tahoma" w:cs="Tahoma" w:eastAsia="Tahoma" w:hAnsi="Tahoma"/>
          <w:color w:val="374151"/>
        </w:rPr>
        <w:drawing>
          <wp:inline distB="114300" distT="114300" distL="114300" distR="114300">
            <wp:extent cx="6057900" cy="2977040"/>
            <wp:effectExtent b="12700" l="12700" r="12700" t="12700"/>
            <wp:docPr id="1"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6057900" cy="297704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3">
      <w:pPr>
        <w:pStyle w:val="Heading4"/>
        <w:widowControl w:val="0"/>
        <w:spacing w:after="200" w:before="1" w:line="360" w:lineRule="auto"/>
        <w:jc w:val="center"/>
        <w:rPr>
          <w:rFonts w:ascii="Tahoma" w:cs="Tahoma" w:eastAsia="Tahoma" w:hAnsi="Tahoma"/>
          <w:sz w:val="18"/>
          <w:szCs w:val="18"/>
        </w:rPr>
      </w:pPr>
      <w:bookmarkStart w:colFirst="0" w:colLast="0" w:name="_3j2qqm3" w:id="17"/>
      <w:bookmarkEnd w:id="17"/>
      <w:r w:rsidDel="00000000" w:rsidR="00000000" w:rsidRPr="00000000">
        <w:rPr>
          <w:rFonts w:ascii="Tahoma" w:cs="Tahoma" w:eastAsia="Tahoma" w:hAnsi="Tahoma"/>
          <w:sz w:val="18"/>
          <w:szCs w:val="18"/>
          <w:rtl w:val="0"/>
        </w:rPr>
        <w:t xml:space="preserve">Image 5: Job tab</w:t>
      </w:r>
    </w:p>
    <w:p w:rsidR="00000000" w:rsidDel="00000000" w:rsidP="00000000" w:rsidRDefault="00000000" w:rsidRPr="00000000" w14:paraId="00000094">
      <w:pPr>
        <w:rPr>
          <w:rFonts w:ascii="Tahoma" w:cs="Tahoma" w:eastAsia="Tahoma" w:hAnsi="Tahoma"/>
        </w:rPr>
      </w:pPr>
      <w:r w:rsidDel="00000000" w:rsidR="00000000" w:rsidRPr="00000000">
        <w:rPr>
          <w:rtl w:val="0"/>
        </w:rPr>
      </w:r>
    </w:p>
    <w:p w:rsidR="00000000" w:rsidDel="00000000" w:rsidP="00000000" w:rsidRDefault="00000000" w:rsidRPr="00000000" w14:paraId="00000095">
      <w:pPr>
        <w:rPr>
          <w:rFonts w:ascii="Tahoma" w:cs="Tahoma" w:eastAsia="Tahoma" w:hAnsi="Tahoma"/>
        </w:rPr>
      </w:pPr>
      <w:r w:rsidDel="00000000" w:rsidR="00000000" w:rsidRPr="00000000">
        <w:rPr>
          <w:rtl w:val="0"/>
        </w:rPr>
      </w:r>
    </w:p>
    <w:p w:rsidR="00000000" w:rsidDel="00000000" w:rsidP="00000000" w:rsidRDefault="00000000" w:rsidRPr="00000000" w14:paraId="00000096">
      <w:pPr>
        <w:rPr>
          <w:rFonts w:ascii="Tahoma" w:cs="Tahoma" w:eastAsia="Tahoma" w:hAnsi="Tahoma"/>
        </w:rPr>
      </w:pPr>
      <w:r w:rsidDel="00000000" w:rsidR="00000000" w:rsidRPr="00000000">
        <w:rPr>
          <w:rtl w:val="0"/>
        </w:rPr>
      </w:r>
    </w:p>
    <w:p w:rsidR="00000000" w:rsidDel="00000000" w:rsidP="00000000" w:rsidRDefault="00000000" w:rsidRPr="00000000" w14:paraId="00000097">
      <w:pPr>
        <w:rPr>
          <w:rFonts w:ascii="Tahoma" w:cs="Tahoma" w:eastAsia="Tahoma" w:hAnsi="Tahoma"/>
        </w:rPr>
      </w:pPr>
      <w:r w:rsidDel="00000000" w:rsidR="00000000" w:rsidRPr="00000000">
        <w:rPr>
          <w:rtl w:val="0"/>
        </w:rPr>
      </w:r>
    </w:p>
    <w:p w:rsidR="00000000" w:rsidDel="00000000" w:rsidP="00000000" w:rsidRDefault="00000000" w:rsidRPr="00000000" w14:paraId="00000098">
      <w:pPr>
        <w:rPr>
          <w:rFonts w:ascii="Tahoma" w:cs="Tahoma" w:eastAsia="Tahoma" w:hAnsi="Tahoma"/>
        </w:rPr>
      </w:pPr>
      <w:r w:rsidDel="00000000" w:rsidR="00000000" w:rsidRPr="00000000">
        <w:rPr>
          <w:rtl w:val="0"/>
        </w:rPr>
      </w:r>
    </w:p>
    <w:p w:rsidR="00000000" w:rsidDel="00000000" w:rsidP="00000000" w:rsidRDefault="00000000" w:rsidRPr="00000000" w14:paraId="00000099">
      <w:pPr>
        <w:rPr>
          <w:rFonts w:ascii="Tahoma" w:cs="Tahoma" w:eastAsia="Tahoma" w:hAnsi="Tahoma"/>
        </w:rPr>
      </w:pPr>
      <w:r w:rsidDel="00000000" w:rsidR="00000000" w:rsidRPr="00000000">
        <w:rPr>
          <w:rtl w:val="0"/>
        </w:rPr>
      </w:r>
    </w:p>
    <w:p w:rsidR="00000000" w:rsidDel="00000000" w:rsidP="00000000" w:rsidRDefault="00000000" w:rsidRPr="00000000" w14:paraId="0000009A">
      <w:pPr>
        <w:rPr>
          <w:rFonts w:ascii="Tahoma" w:cs="Tahoma" w:eastAsia="Tahoma" w:hAnsi="Tahoma"/>
        </w:rPr>
      </w:pPr>
      <w:r w:rsidDel="00000000" w:rsidR="00000000" w:rsidRPr="00000000">
        <w:rPr>
          <w:rtl w:val="0"/>
        </w:rPr>
      </w:r>
    </w:p>
    <w:p w:rsidR="00000000" w:rsidDel="00000000" w:rsidP="00000000" w:rsidRDefault="00000000" w:rsidRPr="00000000" w14:paraId="0000009B">
      <w:pPr>
        <w:rPr>
          <w:rFonts w:ascii="Tahoma" w:cs="Tahoma" w:eastAsia="Tahoma" w:hAnsi="Tahoma"/>
        </w:rPr>
      </w:pPr>
      <w:r w:rsidDel="00000000" w:rsidR="00000000" w:rsidRPr="00000000">
        <w:rPr>
          <w:rtl w:val="0"/>
        </w:rPr>
      </w:r>
    </w:p>
    <w:p w:rsidR="00000000" w:rsidDel="00000000" w:rsidP="00000000" w:rsidRDefault="00000000" w:rsidRPr="00000000" w14:paraId="0000009C">
      <w:pPr>
        <w:rPr>
          <w:rFonts w:ascii="Tahoma" w:cs="Tahoma" w:eastAsia="Tahoma" w:hAnsi="Tahoma"/>
        </w:rPr>
      </w:pPr>
      <w:r w:rsidDel="00000000" w:rsidR="00000000" w:rsidRPr="00000000">
        <w:rPr>
          <w:rtl w:val="0"/>
        </w:rPr>
      </w:r>
    </w:p>
    <w:p w:rsidR="00000000" w:rsidDel="00000000" w:rsidP="00000000" w:rsidRDefault="00000000" w:rsidRPr="00000000" w14:paraId="0000009D">
      <w:pPr>
        <w:rPr>
          <w:rFonts w:ascii="Tahoma" w:cs="Tahoma" w:eastAsia="Tahoma" w:hAnsi="Tahoma"/>
        </w:rPr>
      </w:pPr>
      <w:r w:rsidDel="00000000" w:rsidR="00000000" w:rsidRPr="00000000">
        <w:rPr>
          <w:rtl w:val="0"/>
        </w:rPr>
      </w:r>
    </w:p>
    <w:p w:rsidR="00000000" w:rsidDel="00000000" w:rsidP="00000000" w:rsidRDefault="00000000" w:rsidRPr="00000000" w14:paraId="0000009E">
      <w:pPr>
        <w:rPr>
          <w:rFonts w:ascii="Tahoma" w:cs="Tahoma" w:eastAsia="Tahoma" w:hAnsi="Tahoma"/>
        </w:rPr>
      </w:pPr>
      <w:r w:rsidDel="00000000" w:rsidR="00000000" w:rsidRPr="00000000">
        <w:rPr>
          <w:rtl w:val="0"/>
        </w:rPr>
      </w:r>
    </w:p>
    <w:p w:rsidR="00000000" w:rsidDel="00000000" w:rsidP="00000000" w:rsidRDefault="00000000" w:rsidRPr="00000000" w14:paraId="0000009F">
      <w:pPr>
        <w:rPr>
          <w:rFonts w:ascii="Tahoma" w:cs="Tahoma" w:eastAsia="Tahoma" w:hAnsi="Tahoma"/>
        </w:rPr>
      </w:pPr>
      <w:r w:rsidDel="00000000" w:rsidR="00000000" w:rsidRPr="00000000">
        <w:rPr>
          <w:rtl w:val="0"/>
        </w:rPr>
      </w:r>
    </w:p>
    <w:p w:rsidR="00000000" w:rsidDel="00000000" w:rsidP="00000000" w:rsidRDefault="00000000" w:rsidRPr="00000000" w14:paraId="000000A0">
      <w:pPr>
        <w:rPr>
          <w:rFonts w:ascii="Tahoma" w:cs="Tahoma" w:eastAsia="Tahoma" w:hAnsi="Tahoma"/>
        </w:rPr>
      </w:pPr>
      <w:r w:rsidDel="00000000" w:rsidR="00000000" w:rsidRPr="00000000">
        <w:rPr>
          <w:rtl w:val="0"/>
        </w:rPr>
      </w:r>
    </w:p>
    <w:p w:rsidR="00000000" w:rsidDel="00000000" w:rsidP="00000000" w:rsidRDefault="00000000" w:rsidRPr="00000000" w14:paraId="000000A1">
      <w:pPr>
        <w:rPr>
          <w:rFonts w:ascii="Tahoma" w:cs="Tahoma" w:eastAsia="Tahoma" w:hAnsi="Tahoma"/>
        </w:rPr>
      </w:pPr>
      <w:r w:rsidDel="00000000" w:rsidR="00000000" w:rsidRPr="00000000">
        <w:rPr>
          <w:rtl w:val="0"/>
        </w:rPr>
      </w:r>
    </w:p>
    <w:p w:rsidR="00000000" w:rsidDel="00000000" w:rsidP="00000000" w:rsidRDefault="00000000" w:rsidRPr="00000000" w14:paraId="000000A2">
      <w:pPr>
        <w:rPr>
          <w:rFonts w:ascii="Tahoma" w:cs="Tahoma" w:eastAsia="Tahoma" w:hAnsi="Tahoma"/>
        </w:rPr>
      </w:pPr>
      <w:r w:rsidDel="00000000" w:rsidR="00000000" w:rsidRPr="00000000">
        <w:rPr>
          <w:rtl w:val="0"/>
        </w:rPr>
      </w:r>
    </w:p>
    <w:p w:rsidR="00000000" w:rsidDel="00000000" w:rsidP="00000000" w:rsidRDefault="00000000" w:rsidRPr="00000000" w14:paraId="000000A3">
      <w:pPr>
        <w:rPr>
          <w:rFonts w:ascii="Tahoma" w:cs="Tahoma" w:eastAsia="Tahoma" w:hAnsi="Tahoma"/>
        </w:rPr>
      </w:pPr>
      <w:r w:rsidDel="00000000" w:rsidR="00000000" w:rsidRPr="00000000">
        <w:rPr>
          <w:rtl w:val="0"/>
        </w:rPr>
      </w:r>
    </w:p>
    <w:p w:rsidR="00000000" w:rsidDel="00000000" w:rsidP="00000000" w:rsidRDefault="00000000" w:rsidRPr="00000000" w14:paraId="000000A4">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vf575geaofhk" w:id="18"/>
      <w:bookmarkEnd w:id="18"/>
      <w:r w:rsidDel="00000000" w:rsidR="00000000" w:rsidRPr="00000000">
        <w:rPr>
          <w:rtl w:val="0"/>
        </w:rPr>
      </w:r>
    </w:p>
    <w:p w:rsidR="00000000" w:rsidDel="00000000" w:rsidP="00000000" w:rsidRDefault="00000000" w:rsidRPr="00000000" w14:paraId="000000A5">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9oiafyepbmkg" w:id="19"/>
      <w:bookmarkEnd w:id="19"/>
      <w:r w:rsidDel="00000000" w:rsidR="00000000" w:rsidRPr="00000000">
        <w:rPr>
          <w:rFonts w:ascii="Tahoma" w:cs="Tahoma" w:eastAsia="Tahoma" w:hAnsi="Tahoma"/>
          <w:b w:val="1"/>
          <w:rtl w:val="0"/>
        </w:rPr>
        <w:t xml:space="preserve">Salary</w:t>
      </w:r>
    </w:p>
    <w:p w:rsidR="00000000" w:rsidDel="00000000" w:rsidP="00000000" w:rsidRDefault="00000000" w:rsidRPr="00000000" w14:paraId="000000A6">
      <w:pPr>
        <w:tabs>
          <w:tab w:val="left" w:leader="none" w:pos="524.9999999999998"/>
        </w:tabs>
        <w:rPr>
          <w:rFonts w:ascii="Tahoma" w:cs="Tahoma" w:eastAsia="Tahoma" w:hAnsi="Tahoma"/>
        </w:rPr>
      </w:pPr>
      <w:r w:rsidDel="00000000" w:rsidR="00000000" w:rsidRPr="00000000">
        <w:rPr>
          <w:rtl w:val="0"/>
        </w:rPr>
      </w:r>
    </w:p>
    <w:p w:rsidR="00000000" w:rsidDel="00000000" w:rsidP="00000000" w:rsidRDefault="00000000" w:rsidRPr="00000000" w14:paraId="000000A7">
      <w:pPr>
        <w:widowControl w:val="0"/>
        <w:spacing w:before="1" w:line="360" w:lineRule="auto"/>
        <w:jc w:val="both"/>
        <w:rPr>
          <w:rFonts w:ascii="Tahoma" w:cs="Tahoma" w:eastAsia="Tahoma" w:hAnsi="Tahoma"/>
        </w:rPr>
      </w:pPr>
      <w:r w:rsidDel="00000000" w:rsidR="00000000" w:rsidRPr="00000000">
        <w:rPr>
          <w:rFonts w:ascii="Tahoma" w:cs="Tahoma" w:eastAsia="Tahoma" w:hAnsi="Tahoma"/>
          <w:rtl w:val="0"/>
        </w:rPr>
        <w:t xml:space="preserve">The Salary tab contains your Salary information and any changes to the Salary data are tracked under the Salary History Section in the Salary tab. </w:t>
      </w:r>
    </w:p>
    <w:p w:rsidR="00000000" w:rsidDel="00000000" w:rsidP="00000000" w:rsidRDefault="00000000" w:rsidRPr="00000000" w14:paraId="000000A8">
      <w:pPr>
        <w:pStyle w:val="Heading4"/>
        <w:widowControl w:val="0"/>
        <w:spacing w:after="200" w:line="360" w:lineRule="auto"/>
        <w:jc w:val="center"/>
        <w:rPr>
          <w:rFonts w:ascii="Tahoma" w:cs="Tahoma" w:eastAsia="Tahoma" w:hAnsi="Tahoma"/>
          <w:color w:val="000000"/>
          <w:sz w:val="22"/>
          <w:szCs w:val="22"/>
        </w:rPr>
      </w:pPr>
      <w:bookmarkStart w:colFirst="0" w:colLast="0" w:name="_2xcytpi" w:id="20"/>
      <w:bookmarkEnd w:id="20"/>
      <w:r w:rsidDel="00000000" w:rsidR="00000000" w:rsidRPr="00000000">
        <w:rPr>
          <w:rFonts w:ascii="Tahoma" w:cs="Tahoma" w:eastAsia="Tahoma" w:hAnsi="Tahoma"/>
          <w:sz w:val="18"/>
          <w:szCs w:val="18"/>
        </w:rPr>
        <w:drawing>
          <wp:inline distB="114300" distT="114300" distL="114300" distR="114300">
            <wp:extent cx="6057900" cy="2692400"/>
            <wp:effectExtent b="12700" l="12700" r="12700" t="12700"/>
            <wp:docPr id="30"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6057900" cy="269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9">
      <w:pPr>
        <w:pStyle w:val="Heading4"/>
        <w:widowControl w:val="0"/>
        <w:spacing w:after="200" w:line="360" w:lineRule="auto"/>
        <w:jc w:val="center"/>
        <w:rPr>
          <w:rFonts w:ascii="Tahoma" w:cs="Tahoma" w:eastAsia="Tahoma" w:hAnsi="Tahoma"/>
          <w:sz w:val="18"/>
          <w:szCs w:val="18"/>
        </w:rPr>
      </w:pPr>
      <w:bookmarkStart w:colFirst="0" w:colLast="0" w:name="_1ci93xb" w:id="21"/>
      <w:bookmarkEnd w:id="21"/>
      <w:r w:rsidDel="00000000" w:rsidR="00000000" w:rsidRPr="00000000">
        <w:rPr>
          <w:rFonts w:ascii="Tahoma" w:cs="Tahoma" w:eastAsia="Tahoma" w:hAnsi="Tahoma"/>
          <w:sz w:val="18"/>
          <w:szCs w:val="18"/>
          <w:rtl w:val="0"/>
        </w:rPr>
        <w:t xml:space="preserve">Image 6: Salary tab</w:t>
      </w:r>
    </w:p>
    <w:p w:rsidR="00000000" w:rsidDel="00000000" w:rsidP="00000000" w:rsidRDefault="00000000" w:rsidRPr="00000000" w14:paraId="000000AA">
      <w:pPr>
        <w:rPr>
          <w:rFonts w:ascii="Tahoma" w:cs="Tahoma" w:eastAsia="Tahoma" w:hAnsi="Tahoma"/>
        </w:rPr>
      </w:pPr>
      <w:r w:rsidDel="00000000" w:rsidR="00000000" w:rsidRPr="00000000">
        <w:rPr>
          <w:rtl w:val="0"/>
        </w:rPr>
      </w:r>
    </w:p>
    <w:p w:rsidR="00000000" w:rsidDel="00000000" w:rsidP="00000000" w:rsidRDefault="00000000" w:rsidRPr="00000000" w14:paraId="000000AB">
      <w:pPr>
        <w:rPr>
          <w:rFonts w:ascii="Tahoma" w:cs="Tahoma" w:eastAsia="Tahoma" w:hAnsi="Tahoma"/>
        </w:rPr>
      </w:pPr>
      <w:r w:rsidDel="00000000" w:rsidR="00000000" w:rsidRPr="00000000">
        <w:rPr>
          <w:rtl w:val="0"/>
        </w:rPr>
      </w:r>
    </w:p>
    <w:p w:rsidR="00000000" w:rsidDel="00000000" w:rsidP="00000000" w:rsidRDefault="00000000" w:rsidRPr="00000000" w14:paraId="000000AC">
      <w:pPr>
        <w:rPr>
          <w:rFonts w:ascii="Tahoma" w:cs="Tahoma" w:eastAsia="Tahoma" w:hAnsi="Tahoma"/>
        </w:rPr>
      </w:pPr>
      <w:r w:rsidDel="00000000" w:rsidR="00000000" w:rsidRPr="00000000">
        <w:rPr>
          <w:rtl w:val="0"/>
        </w:rPr>
      </w:r>
    </w:p>
    <w:p w:rsidR="00000000" w:rsidDel="00000000" w:rsidP="00000000" w:rsidRDefault="00000000" w:rsidRPr="00000000" w14:paraId="000000AD">
      <w:pPr>
        <w:rPr>
          <w:rFonts w:ascii="Tahoma" w:cs="Tahoma" w:eastAsia="Tahoma" w:hAnsi="Tahoma"/>
        </w:rPr>
      </w:pPr>
      <w:r w:rsidDel="00000000" w:rsidR="00000000" w:rsidRPr="00000000">
        <w:rPr>
          <w:rtl w:val="0"/>
        </w:rPr>
      </w:r>
    </w:p>
    <w:p w:rsidR="00000000" w:rsidDel="00000000" w:rsidP="00000000" w:rsidRDefault="00000000" w:rsidRPr="00000000" w14:paraId="000000AE">
      <w:pPr>
        <w:rPr>
          <w:rFonts w:ascii="Tahoma" w:cs="Tahoma" w:eastAsia="Tahoma" w:hAnsi="Tahoma"/>
        </w:rPr>
      </w:pPr>
      <w:r w:rsidDel="00000000" w:rsidR="00000000" w:rsidRPr="00000000">
        <w:rPr>
          <w:rtl w:val="0"/>
        </w:rPr>
      </w:r>
    </w:p>
    <w:p w:rsidR="00000000" w:rsidDel="00000000" w:rsidP="00000000" w:rsidRDefault="00000000" w:rsidRPr="00000000" w14:paraId="000000AF">
      <w:pPr>
        <w:rPr>
          <w:rFonts w:ascii="Tahoma" w:cs="Tahoma" w:eastAsia="Tahoma" w:hAnsi="Tahoma"/>
        </w:rPr>
      </w:pPr>
      <w:r w:rsidDel="00000000" w:rsidR="00000000" w:rsidRPr="00000000">
        <w:rPr>
          <w:rtl w:val="0"/>
        </w:rPr>
      </w:r>
    </w:p>
    <w:p w:rsidR="00000000" w:rsidDel="00000000" w:rsidP="00000000" w:rsidRDefault="00000000" w:rsidRPr="00000000" w14:paraId="000000B0">
      <w:pPr>
        <w:rPr>
          <w:rFonts w:ascii="Tahoma" w:cs="Tahoma" w:eastAsia="Tahoma" w:hAnsi="Tahoma"/>
        </w:rPr>
      </w:pPr>
      <w:r w:rsidDel="00000000" w:rsidR="00000000" w:rsidRPr="00000000">
        <w:rPr>
          <w:rtl w:val="0"/>
        </w:rPr>
      </w:r>
    </w:p>
    <w:p w:rsidR="00000000" w:rsidDel="00000000" w:rsidP="00000000" w:rsidRDefault="00000000" w:rsidRPr="00000000" w14:paraId="000000B1">
      <w:pPr>
        <w:rPr>
          <w:rFonts w:ascii="Tahoma" w:cs="Tahoma" w:eastAsia="Tahoma" w:hAnsi="Tahoma"/>
        </w:rPr>
      </w:pPr>
      <w:r w:rsidDel="00000000" w:rsidR="00000000" w:rsidRPr="00000000">
        <w:rPr>
          <w:rtl w:val="0"/>
        </w:rPr>
      </w:r>
    </w:p>
    <w:p w:rsidR="00000000" w:rsidDel="00000000" w:rsidP="00000000" w:rsidRDefault="00000000" w:rsidRPr="00000000" w14:paraId="000000B2">
      <w:pPr>
        <w:rPr>
          <w:rFonts w:ascii="Tahoma" w:cs="Tahoma" w:eastAsia="Tahoma" w:hAnsi="Tahoma"/>
        </w:rPr>
      </w:pPr>
      <w:r w:rsidDel="00000000" w:rsidR="00000000" w:rsidRPr="00000000">
        <w:rPr>
          <w:rtl w:val="0"/>
        </w:rPr>
      </w:r>
    </w:p>
    <w:p w:rsidR="00000000" w:rsidDel="00000000" w:rsidP="00000000" w:rsidRDefault="00000000" w:rsidRPr="00000000" w14:paraId="000000B3">
      <w:pPr>
        <w:rPr>
          <w:rFonts w:ascii="Tahoma" w:cs="Tahoma" w:eastAsia="Tahoma" w:hAnsi="Tahoma"/>
        </w:rPr>
      </w:pPr>
      <w:r w:rsidDel="00000000" w:rsidR="00000000" w:rsidRPr="00000000">
        <w:rPr>
          <w:rtl w:val="0"/>
        </w:rPr>
      </w:r>
    </w:p>
    <w:p w:rsidR="00000000" w:rsidDel="00000000" w:rsidP="00000000" w:rsidRDefault="00000000" w:rsidRPr="00000000" w14:paraId="000000B4">
      <w:pPr>
        <w:rPr>
          <w:rFonts w:ascii="Tahoma" w:cs="Tahoma" w:eastAsia="Tahoma" w:hAnsi="Tahoma"/>
        </w:rPr>
      </w:pPr>
      <w:r w:rsidDel="00000000" w:rsidR="00000000" w:rsidRPr="00000000">
        <w:rPr>
          <w:rtl w:val="0"/>
        </w:rPr>
      </w:r>
    </w:p>
    <w:p w:rsidR="00000000" w:rsidDel="00000000" w:rsidP="00000000" w:rsidRDefault="00000000" w:rsidRPr="00000000" w14:paraId="000000B5">
      <w:pPr>
        <w:rPr>
          <w:rFonts w:ascii="Tahoma" w:cs="Tahoma" w:eastAsia="Tahoma" w:hAnsi="Tahoma"/>
        </w:rPr>
      </w:pPr>
      <w:r w:rsidDel="00000000" w:rsidR="00000000" w:rsidRPr="00000000">
        <w:rPr>
          <w:rtl w:val="0"/>
        </w:rPr>
      </w:r>
    </w:p>
    <w:p w:rsidR="00000000" w:rsidDel="00000000" w:rsidP="00000000" w:rsidRDefault="00000000" w:rsidRPr="00000000" w14:paraId="000000B6">
      <w:pPr>
        <w:rPr>
          <w:rFonts w:ascii="Tahoma" w:cs="Tahoma" w:eastAsia="Tahoma" w:hAnsi="Tahoma"/>
        </w:rPr>
      </w:pPr>
      <w:r w:rsidDel="00000000" w:rsidR="00000000" w:rsidRPr="00000000">
        <w:rPr>
          <w:rtl w:val="0"/>
        </w:rPr>
      </w:r>
    </w:p>
    <w:p w:rsidR="00000000" w:rsidDel="00000000" w:rsidP="00000000" w:rsidRDefault="00000000" w:rsidRPr="00000000" w14:paraId="000000B7">
      <w:pPr>
        <w:rPr>
          <w:rFonts w:ascii="Tahoma" w:cs="Tahoma" w:eastAsia="Tahoma" w:hAnsi="Tahoma"/>
        </w:rPr>
      </w:pPr>
      <w:r w:rsidDel="00000000" w:rsidR="00000000" w:rsidRPr="00000000">
        <w:rPr>
          <w:rtl w:val="0"/>
        </w:rPr>
      </w:r>
    </w:p>
    <w:p w:rsidR="00000000" w:rsidDel="00000000" w:rsidP="00000000" w:rsidRDefault="00000000" w:rsidRPr="00000000" w14:paraId="000000B8">
      <w:pPr>
        <w:rPr>
          <w:rFonts w:ascii="Tahoma" w:cs="Tahoma" w:eastAsia="Tahoma" w:hAnsi="Tahoma"/>
        </w:rPr>
      </w:pPr>
      <w:r w:rsidDel="00000000" w:rsidR="00000000" w:rsidRPr="00000000">
        <w:rPr>
          <w:rtl w:val="0"/>
        </w:rPr>
      </w:r>
    </w:p>
    <w:p w:rsidR="00000000" w:rsidDel="00000000" w:rsidP="00000000" w:rsidRDefault="00000000" w:rsidRPr="00000000" w14:paraId="000000B9">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hrvgdi73hzul" w:id="22"/>
      <w:bookmarkEnd w:id="22"/>
      <w:r w:rsidDel="00000000" w:rsidR="00000000" w:rsidRPr="00000000">
        <w:rPr>
          <w:rtl w:val="0"/>
        </w:rPr>
      </w:r>
    </w:p>
    <w:p w:rsidR="00000000" w:rsidDel="00000000" w:rsidP="00000000" w:rsidRDefault="00000000" w:rsidRPr="00000000" w14:paraId="000000BA">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4q0sbn3ftoee" w:id="23"/>
      <w:bookmarkEnd w:id="23"/>
      <w:r w:rsidDel="00000000" w:rsidR="00000000" w:rsidRPr="00000000">
        <w:rPr>
          <w:rFonts w:ascii="Tahoma" w:cs="Tahoma" w:eastAsia="Tahoma" w:hAnsi="Tahoma"/>
          <w:b w:val="1"/>
          <w:rtl w:val="0"/>
        </w:rPr>
        <w:t xml:space="preserve">Contact Details</w:t>
      </w:r>
    </w:p>
    <w:p w:rsidR="00000000" w:rsidDel="00000000" w:rsidP="00000000" w:rsidRDefault="00000000" w:rsidRPr="00000000" w14:paraId="000000BB">
      <w:pPr>
        <w:widowControl w:val="0"/>
        <w:spacing w:after="24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Contact Details tab includes information such as mobile numbers, addresses, and email addresses. </w:t>
      </w:r>
      <w:r w:rsidDel="00000000" w:rsidR="00000000" w:rsidRPr="00000000">
        <w:rPr>
          <w:rtl w:val="0"/>
        </w:rPr>
      </w:r>
    </w:p>
    <w:p w:rsidR="00000000" w:rsidDel="00000000" w:rsidP="00000000" w:rsidRDefault="00000000" w:rsidRPr="00000000" w14:paraId="000000BC">
      <w:pPr>
        <w:rPr>
          <w:rFonts w:ascii="Tahoma" w:cs="Tahoma" w:eastAsia="Tahoma" w:hAnsi="Tahoma"/>
        </w:rPr>
      </w:pPr>
      <w:r w:rsidDel="00000000" w:rsidR="00000000" w:rsidRPr="00000000">
        <w:rPr>
          <w:rFonts w:ascii="Tahoma" w:cs="Tahoma" w:eastAsia="Tahoma" w:hAnsi="Tahoma"/>
        </w:rPr>
        <w:drawing>
          <wp:inline distB="114300" distT="114300" distL="114300" distR="114300">
            <wp:extent cx="6057900" cy="2869484"/>
            <wp:effectExtent b="12700" l="12700" r="12700" t="12700"/>
            <wp:docPr id="26"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6057900" cy="286948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D">
      <w:pPr>
        <w:rPr>
          <w:rFonts w:ascii="Tahoma" w:cs="Tahoma" w:eastAsia="Tahoma" w:hAnsi="Tahoma"/>
        </w:rPr>
      </w:pPr>
      <w:r w:rsidDel="00000000" w:rsidR="00000000" w:rsidRPr="00000000">
        <w:rPr>
          <w:rtl w:val="0"/>
        </w:rPr>
      </w:r>
    </w:p>
    <w:p w:rsidR="00000000" w:rsidDel="00000000" w:rsidP="00000000" w:rsidRDefault="00000000" w:rsidRPr="00000000" w14:paraId="000000BE">
      <w:pPr>
        <w:pStyle w:val="Heading4"/>
        <w:widowControl w:val="0"/>
        <w:spacing w:after="200" w:line="360" w:lineRule="auto"/>
        <w:jc w:val="center"/>
        <w:rPr>
          <w:rFonts w:ascii="Tahoma" w:cs="Tahoma" w:eastAsia="Tahoma" w:hAnsi="Tahoma"/>
          <w:sz w:val="18"/>
          <w:szCs w:val="18"/>
        </w:rPr>
      </w:pPr>
      <w:bookmarkStart w:colFirst="0" w:colLast="0" w:name="_ama3xh5o6s70" w:id="24"/>
      <w:bookmarkEnd w:id="24"/>
      <w:r w:rsidDel="00000000" w:rsidR="00000000" w:rsidRPr="00000000">
        <w:rPr>
          <w:rFonts w:ascii="Tahoma" w:cs="Tahoma" w:eastAsia="Tahoma" w:hAnsi="Tahoma"/>
          <w:sz w:val="18"/>
          <w:szCs w:val="18"/>
          <w:rtl w:val="0"/>
        </w:rPr>
        <w:t xml:space="preserve">Image 7:Contact Details tab</w:t>
      </w:r>
    </w:p>
    <w:p w:rsidR="00000000" w:rsidDel="00000000" w:rsidP="00000000" w:rsidRDefault="00000000" w:rsidRPr="00000000" w14:paraId="000000BF">
      <w:pPr>
        <w:rPr>
          <w:rFonts w:ascii="Tahoma" w:cs="Tahoma" w:eastAsia="Tahoma" w:hAnsi="Tahoma"/>
        </w:rPr>
      </w:pPr>
      <w:r w:rsidDel="00000000" w:rsidR="00000000" w:rsidRPr="00000000">
        <w:rPr>
          <w:rtl w:val="0"/>
        </w:rPr>
      </w:r>
    </w:p>
    <w:p w:rsidR="00000000" w:rsidDel="00000000" w:rsidP="00000000" w:rsidRDefault="00000000" w:rsidRPr="00000000" w14:paraId="000000C0">
      <w:pPr>
        <w:rPr>
          <w:rFonts w:ascii="Tahoma" w:cs="Tahoma" w:eastAsia="Tahoma" w:hAnsi="Tahoma"/>
        </w:rPr>
      </w:pPr>
      <w:r w:rsidDel="00000000" w:rsidR="00000000" w:rsidRPr="00000000">
        <w:rPr>
          <w:rtl w:val="0"/>
        </w:rPr>
      </w:r>
    </w:p>
    <w:p w:rsidR="00000000" w:rsidDel="00000000" w:rsidP="00000000" w:rsidRDefault="00000000" w:rsidRPr="00000000" w14:paraId="000000C1">
      <w:pPr>
        <w:rPr>
          <w:rFonts w:ascii="Tahoma" w:cs="Tahoma" w:eastAsia="Tahoma" w:hAnsi="Tahoma"/>
        </w:rPr>
      </w:pPr>
      <w:r w:rsidDel="00000000" w:rsidR="00000000" w:rsidRPr="00000000">
        <w:rPr>
          <w:rtl w:val="0"/>
        </w:rPr>
      </w:r>
    </w:p>
    <w:p w:rsidR="00000000" w:rsidDel="00000000" w:rsidP="00000000" w:rsidRDefault="00000000" w:rsidRPr="00000000" w14:paraId="000000C2">
      <w:pPr>
        <w:rPr>
          <w:rFonts w:ascii="Tahoma" w:cs="Tahoma" w:eastAsia="Tahoma" w:hAnsi="Tahoma"/>
        </w:rPr>
      </w:pPr>
      <w:r w:rsidDel="00000000" w:rsidR="00000000" w:rsidRPr="00000000">
        <w:rPr>
          <w:rtl w:val="0"/>
        </w:rPr>
      </w:r>
    </w:p>
    <w:p w:rsidR="00000000" w:rsidDel="00000000" w:rsidP="00000000" w:rsidRDefault="00000000" w:rsidRPr="00000000" w14:paraId="000000C3">
      <w:pPr>
        <w:rPr>
          <w:rFonts w:ascii="Tahoma" w:cs="Tahoma" w:eastAsia="Tahoma" w:hAnsi="Tahoma"/>
        </w:rPr>
      </w:pPr>
      <w:r w:rsidDel="00000000" w:rsidR="00000000" w:rsidRPr="00000000">
        <w:rPr>
          <w:rtl w:val="0"/>
        </w:rPr>
      </w:r>
    </w:p>
    <w:p w:rsidR="00000000" w:rsidDel="00000000" w:rsidP="00000000" w:rsidRDefault="00000000" w:rsidRPr="00000000" w14:paraId="000000C4">
      <w:pPr>
        <w:rPr>
          <w:rFonts w:ascii="Tahoma" w:cs="Tahoma" w:eastAsia="Tahoma" w:hAnsi="Tahoma"/>
        </w:rPr>
      </w:pPr>
      <w:r w:rsidDel="00000000" w:rsidR="00000000" w:rsidRPr="00000000">
        <w:rPr>
          <w:rtl w:val="0"/>
        </w:rPr>
      </w:r>
    </w:p>
    <w:p w:rsidR="00000000" w:rsidDel="00000000" w:rsidP="00000000" w:rsidRDefault="00000000" w:rsidRPr="00000000" w14:paraId="000000C5">
      <w:pPr>
        <w:rPr>
          <w:rFonts w:ascii="Tahoma" w:cs="Tahoma" w:eastAsia="Tahoma" w:hAnsi="Tahoma"/>
        </w:rPr>
      </w:pPr>
      <w:r w:rsidDel="00000000" w:rsidR="00000000" w:rsidRPr="00000000">
        <w:rPr>
          <w:rtl w:val="0"/>
        </w:rPr>
      </w:r>
    </w:p>
    <w:p w:rsidR="00000000" w:rsidDel="00000000" w:rsidP="00000000" w:rsidRDefault="00000000" w:rsidRPr="00000000" w14:paraId="000000C6">
      <w:pPr>
        <w:rPr>
          <w:rFonts w:ascii="Tahoma" w:cs="Tahoma" w:eastAsia="Tahoma" w:hAnsi="Tahoma"/>
        </w:rPr>
      </w:pPr>
      <w:r w:rsidDel="00000000" w:rsidR="00000000" w:rsidRPr="00000000">
        <w:rPr>
          <w:rtl w:val="0"/>
        </w:rPr>
      </w:r>
    </w:p>
    <w:p w:rsidR="00000000" w:rsidDel="00000000" w:rsidP="00000000" w:rsidRDefault="00000000" w:rsidRPr="00000000" w14:paraId="000000C7">
      <w:pPr>
        <w:rPr>
          <w:rFonts w:ascii="Tahoma" w:cs="Tahoma" w:eastAsia="Tahoma" w:hAnsi="Tahoma"/>
        </w:rPr>
      </w:pPr>
      <w:r w:rsidDel="00000000" w:rsidR="00000000" w:rsidRPr="00000000">
        <w:rPr>
          <w:rtl w:val="0"/>
        </w:rPr>
      </w:r>
    </w:p>
    <w:p w:rsidR="00000000" w:rsidDel="00000000" w:rsidP="00000000" w:rsidRDefault="00000000" w:rsidRPr="00000000" w14:paraId="000000C8">
      <w:pPr>
        <w:rPr>
          <w:rFonts w:ascii="Tahoma" w:cs="Tahoma" w:eastAsia="Tahoma" w:hAnsi="Tahoma"/>
        </w:rPr>
      </w:pPr>
      <w:r w:rsidDel="00000000" w:rsidR="00000000" w:rsidRPr="00000000">
        <w:rPr>
          <w:rtl w:val="0"/>
        </w:rPr>
      </w:r>
    </w:p>
    <w:p w:rsidR="00000000" w:rsidDel="00000000" w:rsidP="00000000" w:rsidRDefault="00000000" w:rsidRPr="00000000" w14:paraId="000000C9">
      <w:pPr>
        <w:rPr>
          <w:rFonts w:ascii="Tahoma" w:cs="Tahoma" w:eastAsia="Tahoma" w:hAnsi="Tahoma"/>
        </w:rPr>
      </w:pPr>
      <w:r w:rsidDel="00000000" w:rsidR="00000000" w:rsidRPr="00000000">
        <w:rPr>
          <w:rtl w:val="0"/>
        </w:rPr>
      </w:r>
    </w:p>
    <w:p w:rsidR="00000000" w:rsidDel="00000000" w:rsidP="00000000" w:rsidRDefault="00000000" w:rsidRPr="00000000" w14:paraId="000000CA">
      <w:pPr>
        <w:rPr>
          <w:rFonts w:ascii="Tahoma" w:cs="Tahoma" w:eastAsia="Tahoma" w:hAnsi="Tahoma"/>
        </w:rPr>
      </w:pPr>
      <w:r w:rsidDel="00000000" w:rsidR="00000000" w:rsidRPr="00000000">
        <w:rPr>
          <w:rtl w:val="0"/>
        </w:rPr>
      </w:r>
    </w:p>
    <w:p w:rsidR="00000000" w:rsidDel="00000000" w:rsidP="00000000" w:rsidRDefault="00000000" w:rsidRPr="00000000" w14:paraId="000000CB">
      <w:pPr>
        <w:rPr>
          <w:rFonts w:ascii="Tahoma" w:cs="Tahoma" w:eastAsia="Tahoma" w:hAnsi="Tahoma"/>
        </w:rPr>
      </w:pPr>
      <w:r w:rsidDel="00000000" w:rsidR="00000000" w:rsidRPr="00000000">
        <w:rPr>
          <w:rtl w:val="0"/>
        </w:rPr>
      </w:r>
    </w:p>
    <w:p w:rsidR="00000000" w:rsidDel="00000000" w:rsidP="00000000" w:rsidRDefault="00000000" w:rsidRPr="00000000" w14:paraId="000000CC">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8c3pi6ys99fb" w:id="25"/>
      <w:bookmarkEnd w:id="25"/>
      <w:r w:rsidDel="00000000" w:rsidR="00000000" w:rsidRPr="00000000">
        <w:rPr>
          <w:rtl w:val="0"/>
        </w:rPr>
      </w:r>
    </w:p>
    <w:p w:rsidR="00000000" w:rsidDel="00000000" w:rsidP="00000000" w:rsidRDefault="00000000" w:rsidRPr="00000000" w14:paraId="000000CD">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isl3hv2l26ar" w:id="26"/>
      <w:bookmarkEnd w:id="26"/>
      <w:r w:rsidDel="00000000" w:rsidR="00000000" w:rsidRPr="00000000">
        <w:rPr>
          <w:rFonts w:ascii="Tahoma" w:cs="Tahoma" w:eastAsia="Tahoma" w:hAnsi="Tahoma"/>
          <w:b w:val="1"/>
          <w:rtl w:val="0"/>
        </w:rPr>
        <w:t xml:space="preserve">Social Media Details </w:t>
      </w:r>
    </w:p>
    <w:p w:rsidR="00000000" w:rsidDel="00000000" w:rsidP="00000000" w:rsidRDefault="00000000" w:rsidRPr="00000000" w14:paraId="000000CE">
      <w:pPr>
        <w:widowControl w:val="0"/>
        <w:spacing w:after="240" w:before="240" w:line="360" w:lineRule="auto"/>
        <w:jc w:val="both"/>
        <w:rPr>
          <w:rFonts w:ascii="Tahoma" w:cs="Tahoma" w:eastAsia="Tahoma" w:hAnsi="Tahoma"/>
        </w:rPr>
      </w:pPr>
      <w:r w:rsidDel="00000000" w:rsidR="00000000" w:rsidRPr="00000000">
        <w:rPr>
          <w:rFonts w:ascii="Tahoma" w:cs="Tahoma" w:eastAsia="Tahoma" w:hAnsi="Tahoma"/>
          <w:rtl w:val="0"/>
        </w:rPr>
        <w:t xml:space="preserve">You can add your social media details, such as Twitter, LinkedIn, Facebook, etc.</w:t>
      </w:r>
      <w:r w:rsidDel="00000000" w:rsidR="00000000" w:rsidRPr="00000000">
        <w:rPr>
          <w:rtl w:val="0"/>
        </w:rPr>
      </w:r>
    </w:p>
    <w:p w:rsidR="00000000" w:rsidDel="00000000" w:rsidP="00000000" w:rsidRDefault="00000000" w:rsidRPr="00000000" w14:paraId="000000CF">
      <w:pPr>
        <w:tabs>
          <w:tab w:val="left" w:leader="none" w:pos="524.9999999999998"/>
        </w:tabs>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D0">
      <w:pPr>
        <w:rPr>
          <w:rFonts w:ascii="Tahoma" w:cs="Tahoma" w:eastAsia="Tahoma" w:hAnsi="Tahoma"/>
        </w:rPr>
      </w:pPr>
      <w:r w:rsidDel="00000000" w:rsidR="00000000" w:rsidRPr="00000000">
        <w:rPr>
          <w:rFonts w:ascii="Tahoma" w:cs="Tahoma" w:eastAsia="Tahoma" w:hAnsi="Tahoma"/>
        </w:rPr>
        <w:drawing>
          <wp:inline distB="114300" distT="114300" distL="114300" distR="114300">
            <wp:extent cx="5707063" cy="1722887"/>
            <wp:effectExtent b="12700" l="12700" r="12700" t="12700"/>
            <wp:docPr id="2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707063" cy="172288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1">
      <w:pPr>
        <w:pStyle w:val="Heading4"/>
        <w:widowControl w:val="0"/>
        <w:spacing w:after="200" w:line="360" w:lineRule="auto"/>
        <w:jc w:val="center"/>
        <w:rPr>
          <w:rFonts w:ascii="Tahoma" w:cs="Tahoma" w:eastAsia="Tahoma" w:hAnsi="Tahoma"/>
        </w:rPr>
        <w:sectPr>
          <w:type w:val="nextPage"/>
          <w:pgSz w:h="15840" w:w="12240" w:orient="portrait"/>
          <w:pgMar w:bottom="1360" w:top="1460" w:left="1580" w:right="1120" w:header="720" w:footer="720"/>
        </w:sectPr>
      </w:pPr>
      <w:bookmarkStart w:colFirst="0" w:colLast="0" w:name="_54bei7blevyf" w:id="27"/>
      <w:bookmarkEnd w:id="27"/>
      <w:r w:rsidDel="00000000" w:rsidR="00000000" w:rsidRPr="00000000">
        <w:rPr>
          <w:rFonts w:ascii="Tahoma" w:cs="Tahoma" w:eastAsia="Tahoma" w:hAnsi="Tahoma"/>
          <w:sz w:val="18"/>
          <w:szCs w:val="18"/>
          <w:rtl w:val="0"/>
        </w:rPr>
        <w:t xml:space="preserve">Image 8:Social Media Details </w:t>
      </w:r>
      <w:r w:rsidDel="00000000" w:rsidR="00000000" w:rsidRPr="00000000">
        <w:rPr>
          <w:rtl w:val="0"/>
        </w:rPr>
      </w:r>
    </w:p>
    <w:p w:rsidR="00000000" w:rsidDel="00000000" w:rsidP="00000000" w:rsidRDefault="00000000" w:rsidRPr="00000000" w14:paraId="000000D2">
      <w:pPr>
        <w:pStyle w:val="Heading3"/>
        <w:keepNext w:val="0"/>
        <w:keepLines w:val="0"/>
        <w:widowControl w:val="0"/>
        <w:tabs>
          <w:tab w:val="left" w:leader="none" w:pos="524.9999999999998"/>
        </w:tabs>
        <w:spacing w:after="0" w:before="389" w:line="360" w:lineRule="auto"/>
        <w:ind w:right="-90"/>
        <w:jc w:val="both"/>
        <w:rPr>
          <w:rFonts w:ascii="Tahoma" w:cs="Tahoma" w:eastAsia="Tahoma" w:hAnsi="Tahoma"/>
          <w:b w:val="1"/>
        </w:rPr>
      </w:pPr>
      <w:bookmarkStart w:colFirst="0" w:colLast="0" w:name="_avo1m6bor4i2" w:id="28"/>
      <w:bookmarkEnd w:id="28"/>
      <w:r w:rsidDel="00000000" w:rsidR="00000000" w:rsidRPr="00000000">
        <w:rPr>
          <w:rFonts w:ascii="Tahoma" w:cs="Tahoma" w:eastAsia="Tahoma" w:hAnsi="Tahoma"/>
          <w:b w:val="1"/>
          <w:rtl w:val="0"/>
        </w:rPr>
        <w:t xml:space="preserve">More</w:t>
      </w:r>
    </w:p>
    <w:p w:rsidR="00000000" w:rsidDel="00000000" w:rsidP="00000000" w:rsidRDefault="00000000" w:rsidRPr="00000000" w14:paraId="000000D3">
      <w:pPr>
        <w:widowControl w:val="0"/>
        <w:spacing w:before="140" w:line="360" w:lineRule="auto"/>
        <w:jc w:val="both"/>
        <w:rPr>
          <w:rFonts w:ascii="Tahoma" w:cs="Tahoma" w:eastAsia="Tahoma" w:hAnsi="Tahoma"/>
          <w:sz w:val="20"/>
          <w:szCs w:val="20"/>
        </w:rPr>
      </w:pPr>
      <w:r w:rsidDel="00000000" w:rsidR="00000000" w:rsidRPr="00000000">
        <w:rPr>
          <w:rFonts w:ascii="Tahoma" w:cs="Tahoma" w:eastAsia="Tahoma" w:hAnsi="Tahoma"/>
          <w:rtl w:val="0"/>
        </w:rPr>
        <w:t xml:space="preserve">The More tab contains additional PIM tabs about an employee's profile. These tabs can be used to record additional important and useful employee information. Default and Custom PIM tabs can be found in the More tab. The More tab contains the following default PIM tabs.</w:t>
      </w:r>
      <w:r w:rsidDel="00000000" w:rsidR="00000000" w:rsidRPr="00000000">
        <w:rPr>
          <w:rtl w:val="0"/>
        </w:rPr>
      </w:r>
    </w:p>
    <w:p w:rsidR="00000000" w:rsidDel="00000000" w:rsidP="00000000" w:rsidRDefault="00000000" w:rsidRPr="00000000" w14:paraId="000000D4">
      <w:pPr>
        <w:pStyle w:val="Heading4"/>
        <w:spacing w:after="200" w:line="360" w:lineRule="auto"/>
        <w:jc w:val="center"/>
        <w:rPr>
          <w:rFonts w:ascii="Tahoma" w:cs="Tahoma" w:eastAsia="Tahoma" w:hAnsi="Tahoma"/>
          <w:sz w:val="18"/>
          <w:szCs w:val="18"/>
        </w:rPr>
      </w:pPr>
      <w:bookmarkStart w:colFirst="0" w:colLast="0" w:name="_qsh70q" w:id="29"/>
      <w:bookmarkEnd w:id="29"/>
      <w:r w:rsidDel="00000000" w:rsidR="00000000" w:rsidRPr="00000000">
        <w:rPr>
          <w:rFonts w:ascii="Tahoma" w:cs="Tahoma" w:eastAsia="Tahoma" w:hAnsi="Tahoma"/>
          <w:sz w:val="18"/>
          <w:szCs w:val="18"/>
        </w:rPr>
        <w:drawing>
          <wp:inline distB="114300" distT="114300" distL="114300" distR="114300">
            <wp:extent cx="6057900" cy="2699976"/>
            <wp:effectExtent b="12700" l="12700" r="12700" t="12700"/>
            <wp:docPr id="4"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6057900" cy="26999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5">
      <w:pPr>
        <w:pStyle w:val="Heading4"/>
        <w:spacing w:after="200" w:line="360" w:lineRule="auto"/>
        <w:jc w:val="center"/>
        <w:rPr>
          <w:rFonts w:ascii="Tahoma" w:cs="Tahoma" w:eastAsia="Tahoma" w:hAnsi="Tahoma"/>
          <w:sz w:val="18"/>
          <w:szCs w:val="18"/>
        </w:rPr>
      </w:pPr>
      <w:bookmarkStart w:colFirst="0" w:colLast="0" w:name="_3as4poj" w:id="30"/>
      <w:bookmarkEnd w:id="30"/>
      <w:r w:rsidDel="00000000" w:rsidR="00000000" w:rsidRPr="00000000">
        <w:rPr>
          <w:rFonts w:ascii="Tahoma" w:cs="Tahoma" w:eastAsia="Tahoma" w:hAnsi="Tahoma"/>
          <w:sz w:val="18"/>
          <w:szCs w:val="18"/>
          <w:rtl w:val="0"/>
        </w:rPr>
        <w:t xml:space="preserve">Image 9: More</w:t>
      </w:r>
    </w:p>
    <w:p w:rsidR="00000000" w:rsidDel="00000000" w:rsidP="00000000" w:rsidRDefault="00000000" w:rsidRPr="00000000" w14:paraId="000000D6">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7">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8">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9">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A">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B">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C">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D">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E">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F">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E0">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E1">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E2">
      <w:pPr>
        <w:widowControl w:val="0"/>
        <w:spacing w:line="360" w:lineRule="auto"/>
        <w:jc w:val="both"/>
        <w:rPr>
          <w:rFonts w:ascii="Tahoma" w:cs="Tahoma" w:eastAsia="Tahoma" w:hAnsi="Tahoma"/>
        </w:rPr>
      </w:pPr>
      <w:r w:rsidDel="00000000" w:rsidR="00000000" w:rsidRPr="00000000">
        <w:rPr>
          <w:rtl w:val="0"/>
        </w:rPr>
      </w:r>
    </w:p>
    <w:tbl>
      <w:tblPr>
        <w:tblStyle w:val="Table1"/>
        <w:tblW w:w="9780.0" w:type="dxa"/>
        <w:jc w:val="left"/>
        <w:tblInd w:w="-217.9999999999998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00"/>
        <w:gridCol w:w="5244.000000000001"/>
        <w:gridCol w:w="2015.9999999999995"/>
        <w:gridCol w:w="1320"/>
        <w:tblGridChange w:id="0">
          <w:tblGrid>
            <w:gridCol w:w="1200"/>
            <w:gridCol w:w="5244.000000000001"/>
            <w:gridCol w:w="2015.9999999999995"/>
            <w:gridCol w:w="1320"/>
          </w:tblGrid>
        </w:tblGridChange>
      </w:tblGrid>
      <w:tr>
        <w:trPr>
          <w:cantSplit w:val="0"/>
          <w:trHeight w:val="777.1367187499999" w:hRule="atLeast"/>
          <w:tblHeader w:val="0"/>
        </w:trPr>
        <w:tc>
          <w:tcPr/>
          <w:p w:rsidR="00000000" w:rsidDel="00000000" w:rsidP="00000000" w:rsidRDefault="00000000" w:rsidRPr="00000000" w14:paraId="000000E3">
            <w:pPr>
              <w:widowControl w:val="0"/>
              <w:spacing w:before="101"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More Section</w:t>
            </w:r>
          </w:p>
        </w:tc>
        <w:tc>
          <w:tcPr/>
          <w:p w:rsidR="00000000" w:rsidDel="00000000" w:rsidP="00000000" w:rsidRDefault="00000000" w:rsidRPr="00000000" w14:paraId="000000E4">
            <w:pPr>
              <w:widowControl w:val="0"/>
              <w:spacing w:before="101"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Description</w:t>
            </w:r>
          </w:p>
        </w:tc>
        <w:tc>
          <w:tcPr/>
          <w:p w:rsidR="00000000" w:rsidDel="00000000" w:rsidP="00000000" w:rsidRDefault="00000000" w:rsidRPr="00000000" w14:paraId="000000E5">
            <w:pPr>
              <w:widowControl w:val="0"/>
              <w:spacing w:before="101"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Access for Supervisor</w:t>
            </w:r>
          </w:p>
        </w:tc>
        <w:tc>
          <w:tcPr/>
          <w:p w:rsidR="00000000" w:rsidDel="00000000" w:rsidP="00000000" w:rsidRDefault="00000000" w:rsidRPr="00000000" w14:paraId="000000E6">
            <w:pPr>
              <w:widowControl w:val="0"/>
              <w:spacing w:before="101"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Access for Self</w:t>
            </w:r>
          </w:p>
        </w:tc>
      </w:tr>
      <w:tr>
        <w:trPr>
          <w:cantSplit w:val="0"/>
          <w:trHeight w:val="932.5156249999999" w:hRule="atLeast"/>
          <w:tblHeader w:val="0"/>
        </w:trPr>
        <w:tc>
          <w:tcPr/>
          <w:p w:rsidR="00000000" w:rsidDel="00000000" w:rsidP="00000000" w:rsidRDefault="00000000" w:rsidRPr="00000000" w14:paraId="000000E7">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Emergency Contacts</w:t>
            </w:r>
          </w:p>
        </w:tc>
        <w:tc>
          <w:tcPr/>
          <w:p w:rsidR="00000000" w:rsidDel="00000000" w:rsidP="00000000" w:rsidRDefault="00000000" w:rsidRPr="00000000" w14:paraId="000000E8">
            <w:pPr>
              <w:widowControl w:val="0"/>
              <w:spacing w:before="10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section allows you to input and manage contact information for individuals to be reached in case of an emergency. </w:t>
            </w:r>
          </w:p>
        </w:tc>
        <w:tc>
          <w:tcPr/>
          <w:p w:rsidR="00000000" w:rsidDel="00000000" w:rsidP="00000000" w:rsidRDefault="00000000" w:rsidRPr="00000000" w14:paraId="000000E9">
            <w:pPr>
              <w:widowControl w:val="0"/>
              <w:spacing w:before="101"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c>
          <w:tcPr/>
          <w:p w:rsidR="00000000" w:rsidDel="00000000" w:rsidP="00000000" w:rsidRDefault="00000000" w:rsidRPr="00000000" w14:paraId="000000EA">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r>
      <w:tr>
        <w:trPr>
          <w:cantSplit w:val="0"/>
          <w:trHeight w:val="932.5156249999999" w:hRule="atLeast"/>
          <w:tblHeader w:val="0"/>
        </w:trPr>
        <w:tc>
          <w:tcPr/>
          <w:p w:rsidR="00000000" w:rsidDel="00000000" w:rsidP="00000000" w:rsidRDefault="00000000" w:rsidRPr="00000000" w14:paraId="000000EB">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Dependents</w:t>
            </w:r>
          </w:p>
        </w:tc>
        <w:tc>
          <w:tcPr/>
          <w:p w:rsidR="00000000" w:rsidDel="00000000" w:rsidP="00000000" w:rsidRDefault="00000000" w:rsidRPr="00000000" w14:paraId="000000EC">
            <w:pPr>
              <w:widowControl w:val="0"/>
              <w:spacing w:before="10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Maintains an employee's dependents information</w:t>
            </w:r>
          </w:p>
        </w:tc>
        <w:tc>
          <w:tcPr/>
          <w:p w:rsidR="00000000" w:rsidDel="00000000" w:rsidP="00000000" w:rsidRDefault="00000000" w:rsidRPr="00000000" w14:paraId="000000ED">
            <w:pPr>
              <w:widowControl w:val="0"/>
              <w:spacing w:before="101"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c>
          <w:tcPr/>
          <w:p w:rsidR="00000000" w:rsidDel="00000000" w:rsidP="00000000" w:rsidRDefault="00000000" w:rsidRPr="00000000" w14:paraId="000000EE">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r>
      <w:tr>
        <w:trPr>
          <w:cantSplit w:val="0"/>
          <w:trHeight w:val="932.5156249999999" w:hRule="atLeast"/>
          <w:tblHeader w:val="0"/>
        </w:trPr>
        <w:tc>
          <w:tcPr/>
          <w:p w:rsidR="00000000" w:rsidDel="00000000" w:rsidP="00000000" w:rsidRDefault="00000000" w:rsidRPr="00000000" w14:paraId="000000EF">
            <w:pPr>
              <w:widowControl w:val="0"/>
              <w:spacing w:before="99" w:lineRule="auto"/>
              <w:jc w:val="center"/>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Immigration</w:t>
            </w:r>
            <w:r w:rsidDel="00000000" w:rsidR="00000000" w:rsidRPr="00000000">
              <w:rPr>
                <w:rtl w:val="0"/>
              </w:rPr>
            </w:r>
          </w:p>
        </w:tc>
        <w:tc>
          <w:tcPr/>
          <w:p w:rsidR="00000000" w:rsidDel="00000000" w:rsidP="00000000" w:rsidRDefault="00000000" w:rsidRPr="00000000" w14:paraId="000000F0">
            <w:pPr>
              <w:widowControl w:val="0"/>
              <w:spacing w:before="9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Employees' immigration records are added here in this tab. Any passport VISA-related information and documents can be added and uploaded in this tab.</w:t>
            </w:r>
          </w:p>
        </w:tc>
        <w:tc>
          <w:tcPr/>
          <w:p w:rsidR="00000000" w:rsidDel="00000000" w:rsidP="00000000" w:rsidRDefault="00000000" w:rsidRPr="00000000" w14:paraId="000000F1">
            <w:pPr>
              <w:widowControl w:val="0"/>
              <w:spacing w:before="101"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c>
          <w:tcPr/>
          <w:p w:rsidR="00000000" w:rsidDel="00000000" w:rsidP="00000000" w:rsidRDefault="00000000" w:rsidRPr="00000000" w14:paraId="000000F2">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r>
      <w:tr>
        <w:trPr>
          <w:cantSplit w:val="0"/>
          <w:trHeight w:val="777.1367187499999" w:hRule="atLeast"/>
          <w:tblHeader w:val="0"/>
        </w:trPr>
        <w:tc>
          <w:tcPr/>
          <w:p w:rsidR="00000000" w:rsidDel="00000000" w:rsidP="00000000" w:rsidRDefault="00000000" w:rsidRPr="00000000" w14:paraId="000000F3">
            <w:pPr>
              <w:widowControl w:val="0"/>
              <w:spacing w:before="99"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Report to</w:t>
            </w:r>
          </w:p>
        </w:tc>
        <w:tc>
          <w:tcPr/>
          <w:p w:rsidR="00000000" w:rsidDel="00000000" w:rsidP="00000000" w:rsidRDefault="00000000" w:rsidRPr="00000000" w14:paraId="000000F4">
            <w:pPr>
              <w:widowControl w:val="0"/>
              <w:spacing w:before="9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Employees can view their assigned Supervisor and subordinates on this screen. Supervisors can view their subordinates' reports.</w:t>
            </w:r>
          </w:p>
        </w:tc>
        <w:tc>
          <w:tcPr/>
          <w:p w:rsidR="00000000" w:rsidDel="00000000" w:rsidP="00000000" w:rsidRDefault="00000000" w:rsidRPr="00000000" w14:paraId="000000F5">
            <w:pPr>
              <w:widowControl w:val="0"/>
              <w:spacing w:before="99"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w:t>
            </w:r>
          </w:p>
        </w:tc>
        <w:tc>
          <w:tcPr/>
          <w:p w:rsidR="00000000" w:rsidDel="00000000" w:rsidP="00000000" w:rsidRDefault="00000000" w:rsidRPr="00000000" w14:paraId="000000F6">
            <w:pPr>
              <w:widowControl w:val="0"/>
              <w:spacing w:before="99"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w:t>
            </w:r>
          </w:p>
        </w:tc>
      </w:tr>
      <w:tr>
        <w:trPr>
          <w:cantSplit w:val="0"/>
          <w:trHeight w:val="961.515625" w:hRule="atLeast"/>
          <w:tblHeader w:val="0"/>
        </w:trPr>
        <w:tc>
          <w:tcPr/>
          <w:p w:rsidR="00000000" w:rsidDel="00000000" w:rsidP="00000000" w:rsidRDefault="00000000" w:rsidRPr="00000000" w14:paraId="000000F7">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Qualifications</w:t>
            </w:r>
          </w:p>
        </w:tc>
        <w:tc>
          <w:tcPr/>
          <w:p w:rsidR="00000000" w:rsidDel="00000000" w:rsidP="00000000" w:rsidRDefault="00000000" w:rsidRPr="00000000" w14:paraId="000000F8">
            <w:pPr>
              <w:widowControl w:val="0"/>
              <w:spacing w:before="1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Employee's qualifications include work experience, education, skills, languages, and licenses. Employees can add or update the information on this screen. Supervisors can view the information if needed.</w:t>
            </w:r>
          </w:p>
        </w:tc>
        <w:tc>
          <w:tcPr/>
          <w:p w:rsidR="00000000" w:rsidDel="00000000" w:rsidP="00000000" w:rsidRDefault="00000000" w:rsidRPr="00000000" w14:paraId="000000F9">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c>
          <w:tcPr/>
          <w:p w:rsidR="00000000" w:rsidDel="00000000" w:rsidP="00000000" w:rsidRDefault="00000000" w:rsidRPr="00000000" w14:paraId="000000FA">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r>
      <w:tr>
        <w:trPr>
          <w:cantSplit w:val="0"/>
          <w:trHeight w:val="645" w:hRule="atLeast"/>
          <w:tblHeader w:val="0"/>
        </w:trPr>
        <w:tc>
          <w:tcPr/>
          <w:p w:rsidR="00000000" w:rsidDel="00000000" w:rsidP="00000000" w:rsidRDefault="00000000" w:rsidRPr="00000000" w14:paraId="000000FB">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Memberships</w:t>
            </w:r>
          </w:p>
        </w:tc>
        <w:tc>
          <w:tcPr/>
          <w:p w:rsidR="00000000" w:rsidDel="00000000" w:rsidP="00000000" w:rsidRDefault="00000000" w:rsidRPr="00000000" w14:paraId="000000FC">
            <w:pPr>
              <w:widowControl w:val="0"/>
              <w:spacing w:before="1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an employee attains a membership that can be added and viewed in this tab. </w:t>
            </w:r>
          </w:p>
        </w:tc>
        <w:tc>
          <w:tcPr/>
          <w:p w:rsidR="00000000" w:rsidDel="00000000" w:rsidP="00000000" w:rsidRDefault="00000000" w:rsidRPr="00000000" w14:paraId="000000FD">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c>
          <w:tcPr/>
          <w:p w:rsidR="00000000" w:rsidDel="00000000" w:rsidP="00000000" w:rsidRDefault="00000000" w:rsidRPr="00000000" w14:paraId="000000FE">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View/Edit</w:t>
            </w:r>
          </w:p>
        </w:tc>
      </w:tr>
      <w:tr>
        <w:trPr>
          <w:cantSplit w:val="0"/>
          <w:trHeight w:val="645" w:hRule="atLeast"/>
          <w:tblHeader w:val="0"/>
        </w:trPr>
        <w:tc>
          <w:tcPr/>
          <w:p w:rsidR="00000000" w:rsidDel="00000000" w:rsidP="00000000" w:rsidRDefault="00000000" w:rsidRPr="00000000" w14:paraId="000000FF">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Technical Skills</w:t>
            </w:r>
          </w:p>
        </w:tc>
        <w:tc>
          <w:tcPr/>
          <w:p w:rsidR="00000000" w:rsidDel="00000000" w:rsidP="00000000" w:rsidRDefault="00000000" w:rsidRPr="00000000" w14:paraId="00000100">
            <w:pPr>
              <w:widowControl w:val="0"/>
              <w:spacing w:before="10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Employees can add their Technical Skills. Supervisors can view their employees' Technical Skills.</w:t>
            </w:r>
          </w:p>
        </w:tc>
        <w:tc>
          <w:tcPr/>
          <w:p w:rsidR="00000000" w:rsidDel="00000000" w:rsidP="00000000" w:rsidRDefault="00000000" w:rsidRPr="00000000" w14:paraId="00000101">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w:t>
            </w:r>
          </w:p>
        </w:tc>
        <w:tc>
          <w:tcPr/>
          <w:p w:rsidR="00000000" w:rsidDel="00000000" w:rsidP="00000000" w:rsidRDefault="00000000" w:rsidRPr="00000000" w14:paraId="00000102">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 Edit</w:t>
            </w:r>
          </w:p>
        </w:tc>
      </w:tr>
      <w:tr>
        <w:trPr>
          <w:cantSplit w:val="0"/>
          <w:trHeight w:val="645" w:hRule="atLeast"/>
          <w:tblHeader w:val="0"/>
        </w:trPr>
        <w:tc>
          <w:tcPr/>
          <w:p w:rsidR="00000000" w:rsidDel="00000000" w:rsidP="00000000" w:rsidRDefault="00000000" w:rsidRPr="00000000" w14:paraId="00000103">
            <w:pPr>
              <w:widowControl w:val="0"/>
              <w:spacing w:before="100"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Benefits Information</w:t>
            </w:r>
          </w:p>
        </w:tc>
        <w:tc>
          <w:tcPr/>
          <w:p w:rsidR="00000000" w:rsidDel="00000000" w:rsidP="00000000" w:rsidRDefault="00000000" w:rsidRPr="00000000" w14:paraId="00000104">
            <w:pPr>
              <w:widowControl w:val="0"/>
              <w:spacing w:before="10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Employees can add their Benefits Information. Supervisors can view their employees’ Benefits Information.</w:t>
            </w:r>
          </w:p>
        </w:tc>
        <w:tc>
          <w:tcPr/>
          <w:p w:rsidR="00000000" w:rsidDel="00000000" w:rsidP="00000000" w:rsidRDefault="00000000" w:rsidRPr="00000000" w14:paraId="00000105">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w:t>
            </w:r>
          </w:p>
        </w:tc>
        <w:tc>
          <w:tcPr/>
          <w:p w:rsidR="00000000" w:rsidDel="00000000" w:rsidP="00000000" w:rsidRDefault="00000000" w:rsidRPr="00000000" w14:paraId="00000106">
            <w:pPr>
              <w:widowControl w:val="0"/>
              <w:spacing w:before="10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View/ Edit</w:t>
            </w:r>
          </w:p>
        </w:tc>
      </w:tr>
    </w:tbl>
    <w:p w:rsidR="00000000" w:rsidDel="00000000" w:rsidP="00000000" w:rsidRDefault="00000000" w:rsidRPr="00000000" w14:paraId="00000107">
      <w:pPr>
        <w:pStyle w:val="Heading5"/>
        <w:spacing w:after="200" w:before="0" w:line="360" w:lineRule="auto"/>
        <w:jc w:val="center"/>
        <w:rPr>
          <w:rFonts w:ascii="Tahoma" w:cs="Tahoma" w:eastAsia="Tahoma" w:hAnsi="Tahoma"/>
          <w:color w:val="1f497d"/>
          <w:sz w:val="18"/>
          <w:szCs w:val="18"/>
        </w:rPr>
      </w:pPr>
      <w:bookmarkStart w:colFirst="0" w:colLast="0" w:name="_j3mym78bm28e" w:id="31"/>
      <w:bookmarkEnd w:id="31"/>
      <w:r w:rsidDel="00000000" w:rsidR="00000000" w:rsidRPr="00000000">
        <w:rPr>
          <w:rtl w:val="0"/>
        </w:rPr>
      </w:r>
    </w:p>
    <w:p w:rsidR="00000000" w:rsidDel="00000000" w:rsidP="00000000" w:rsidRDefault="00000000" w:rsidRPr="00000000" w14:paraId="00000108">
      <w:pPr>
        <w:pStyle w:val="Heading5"/>
        <w:spacing w:after="200" w:before="0" w:line="360" w:lineRule="auto"/>
        <w:jc w:val="center"/>
        <w:rPr>
          <w:rFonts w:ascii="Tahoma" w:cs="Tahoma" w:eastAsia="Tahoma" w:hAnsi="Tahoma"/>
        </w:rPr>
      </w:pPr>
      <w:bookmarkStart w:colFirst="0" w:colLast="0" w:name="_jnl3z7yfy6mu" w:id="32"/>
      <w:bookmarkEnd w:id="32"/>
      <w:r w:rsidDel="00000000" w:rsidR="00000000" w:rsidRPr="00000000">
        <w:rPr>
          <w:rFonts w:ascii="Tahoma" w:cs="Tahoma" w:eastAsia="Tahoma" w:hAnsi="Tahoma"/>
          <w:color w:val="1f497d"/>
          <w:sz w:val="18"/>
          <w:szCs w:val="18"/>
          <w:rtl w:val="0"/>
        </w:rPr>
        <w:t xml:space="preserve">Table 1: Tabs Under More Section</w:t>
      </w:r>
      <w:r w:rsidDel="00000000" w:rsidR="00000000" w:rsidRPr="00000000">
        <w:rPr>
          <w:rFonts w:ascii="Tahoma" w:cs="Tahoma" w:eastAsia="Tahoma" w:hAnsi="Tahoma"/>
          <w:i w:val="1"/>
          <w:color w:val="1f497d"/>
          <w:sz w:val="18"/>
          <w:szCs w:val="18"/>
          <w:rtl w:val="0"/>
        </w:rPr>
        <w:t xml:space="preserve"> </w:t>
      </w:r>
      <w:r w:rsidDel="00000000" w:rsidR="00000000" w:rsidRPr="00000000">
        <w:rPr>
          <w:rtl w:val="0"/>
        </w:rPr>
      </w:r>
    </w:p>
    <w:p w:rsidR="00000000" w:rsidDel="00000000" w:rsidP="00000000" w:rsidRDefault="00000000" w:rsidRPr="00000000" w14:paraId="00000109">
      <w:pPr>
        <w:rPr>
          <w:rFonts w:ascii="Tahoma" w:cs="Tahoma" w:eastAsia="Tahoma" w:hAnsi="Tahoma"/>
        </w:rPr>
        <w:sectPr>
          <w:type w:val="nextPage"/>
          <w:pgSz w:h="15840" w:w="12240" w:orient="portrait"/>
          <w:pgMar w:bottom="1360" w:top="1460" w:left="1580" w:right="1120" w:header="720" w:footer="720"/>
        </w:sectPr>
      </w:pPr>
      <w:r w:rsidDel="00000000" w:rsidR="00000000" w:rsidRPr="00000000">
        <w:rPr>
          <w:rtl w:val="0"/>
        </w:rPr>
      </w:r>
    </w:p>
    <w:p w:rsidR="00000000" w:rsidDel="00000000" w:rsidP="00000000" w:rsidRDefault="00000000" w:rsidRPr="00000000" w14:paraId="0000010A">
      <w:pPr>
        <w:keepNext w:val="0"/>
        <w:keepLines w:val="0"/>
        <w:widowControl w:val="0"/>
        <w:spacing w:after="0" w:before="0" w:line="360" w:lineRule="auto"/>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Uploading Attachments under My Info Tab</w:t>
      </w:r>
    </w:p>
    <w:p w:rsidR="00000000" w:rsidDel="00000000" w:rsidP="00000000" w:rsidRDefault="00000000" w:rsidRPr="00000000" w14:paraId="0000010B">
      <w:pPr>
        <w:keepNext w:val="0"/>
        <w:keepLines w:val="0"/>
        <w:widowControl w:val="0"/>
        <w:spacing w:after="0" w:before="0" w:line="36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0C">
      <w:pPr>
        <w:widowControl w:val="0"/>
        <w:spacing w:line="360" w:lineRule="auto"/>
        <w:jc w:val="both"/>
        <w:rPr>
          <w:rFonts w:ascii="Tahoma" w:cs="Tahoma" w:eastAsia="Tahoma" w:hAnsi="Tahoma"/>
          <w:sz w:val="19"/>
          <w:szCs w:val="19"/>
        </w:rPr>
      </w:pPr>
      <w:r w:rsidDel="00000000" w:rsidR="00000000" w:rsidRPr="00000000">
        <w:rPr>
          <w:rFonts w:ascii="Tahoma" w:cs="Tahoma" w:eastAsia="Tahoma" w:hAnsi="Tahoma"/>
          <w:rtl w:val="0"/>
        </w:rPr>
        <w:t xml:space="preserve">In each Employee Profile, several tabs allow employees to add an attachment.</w:t>
      </w:r>
      <w:r w:rsidDel="00000000" w:rsidR="00000000" w:rsidRPr="00000000">
        <w:rPr>
          <w:rtl w:val="0"/>
        </w:rPr>
      </w:r>
    </w:p>
    <w:p w:rsidR="00000000" w:rsidDel="00000000" w:rsidP="00000000" w:rsidRDefault="00000000" w:rsidRPr="00000000" w14:paraId="0000010D">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For example, My info &gt; Personal Details &gt; Attachment option.</w:t>
      </w:r>
    </w:p>
    <w:p w:rsidR="00000000" w:rsidDel="00000000" w:rsidP="00000000" w:rsidRDefault="00000000" w:rsidRPr="00000000" w14:paraId="0000010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0F">
      <w:pPr>
        <w:widowControl w:val="0"/>
        <w:spacing w:line="360" w:lineRule="auto"/>
        <w:jc w:val="center"/>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6057900" cy="863600"/>
            <wp:effectExtent b="12700" l="12700" r="12700" t="12700"/>
            <wp:docPr id="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057900" cy="86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0">
      <w:pPr>
        <w:pStyle w:val="Heading4"/>
        <w:widowControl w:val="0"/>
        <w:spacing w:after="200" w:line="360" w:lineRule="auto"/>
        <w:jc w:val="center"/>
        <w:rPr>
          <w:rFonts w:ascii="Tahoma" w:cs="Tahoma" w:eastAsia="Tahoma" w:hAnsi="Tahoma"/>
          <w:sz w:val="18"/>
          <w:szCs w:val="18"/>
        </w:rPr>
      </w:pPr>
      <w:bookmarkStart w:colFirst="0" w:colLast="0" w:name="_23ckvvd" w:id="33"/>
      <w:bookmarkEnd w:id="33"/>
      <w:r w:rsidDel="00000000" w:rsidR="00000000" w:rsidRPr="00000000">
        <w:rPr>
          <w:rFonts w:ascii="Tahoma" w:cs="Tahoma" w:eastAsia="Tahoma" w:hAnsi="Tahoma"/>
          <w:sz w:val="18"/>
          <w:szCs w:val="18"/>
          <w:rtl w:val="0"/>
        </w:rPr>
        <w:t xml:space="preserve">Image 10: Add attachments</w:t>
      </w:r>
    </w:p>
    <w:p w:rsidR="00000000" w:rsidDel="00000000" w:rsidP="00000000" w:rsidRDefault="00000000" w:rsidRPr="00000000" w14:paraId="00000111">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2">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3">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4">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5">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6">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7">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8">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9">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A">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B">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C">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D">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E">
      <w:pPr>
        <w:pStyle w:val="Heading2"/>
        <w:keepNext w:val="0"/>
        <w:keepLines w:val="0"/>
        <w:widowControl w:val="0"/>
        <w:spacing w:after="0" w:before="29" w:line="360" w:lineRule="auto"/>
        <w:jc w:val="both"/>
        <w:rPr>
          <w:rFonts w:ascii="Tahoma" w:cs="Tahoma" w:eastAsia="Tahoma" w:hAnsi="Tahoma"/>
          <w:b w:val="1"/>
        </w:rPr>
      </w:pPr>
      <w:bookmarkStart w:colFirst="0" w:colLast="0" w:name="_54th3crolo3b" w:id="34"/>
      <w:bookmarkEnd w:id="34"/>
      <w:r w:rsidDel="00000000" w:rsidR="00000000" w:rsidRPr="00000000">
        <w:rPr>
          <w:rtl w:val="0"/>
        </w:rPr>
      </w:r>
    </w:p>
    <w:p w:rsidR="00000000" w:rsidDel="00000000" w:rsidP="00000000" w:rsidRDefault="00000000" w:rsidRPr="00000000" w14:paraId="0000011F">
      <w:pPr>
        <w:pStyle w:val="Heading2"/>
        <w:keepNext w:val="0"/>
        <w:keepLines w:val="0"/>
        <w:widowControl w:val="0"/>
        <w:spacing w:after="0" w:before="29" w:line="360" w:lineRule="auto"/>
        <w:jc w:val="both"/>
        <w:rPr>
          <w:rFonts w:ascii="Tahoma" w:cs="Tahoma" w:eastAsia="Tahoma" w:hAnsi="Tahoma"/>
          <w:b w:val="1"/>
        </w:rPr>
      </w:pPr>
      <w:bookmarkStart w:colFirst="0" w:colLast="0" w:name="_6vjo0lyxlfz" w:id="35"/>
      <w:bookmarkEnd w:id="35"/>
      <w:r w:rsidDel="00000000" w:rsidR="00000000" w:rsidRPr="00000000">
        <w:rPr>
          <w:rtl w:val="0"/>
        </w:rPr>
      </w:r>
    </w:p>
    <w:p w:rsidR="00000000" w:rsidDel="00000000" w:rsidP="00000000" w:rsidRDefault="00000000" w:rsidRPr="00000000" w14:paraId="00000120">
      <w:pPr>
        <w:pStyle w:val="Heading2"/>
        <w:keepNext w:val="0"/>
        <w:keepLines w:val="0"/>
        <w:widowControl w:val="0"/>
        <w:spacing w:after="0" w:before="29" w:line="360" w:lineRule="auto"/>
        <w:jc w:val="both"/>
        <w:rPr>
          <w:rFonts w:ascii="Tahoma" w:cs="Tahoma" w:eastAsia="Tahoma" w:hAnsi="Tahoma"/>
          <w:b w:val="1"/>
        </w:rPr>
      </w:pPr>
      <w:bookmarkStart w:colFirst="0" w:colLast="0" w:name="_2w8i4jldiz69" w:id="36"/>
      <w:bookmarkEnd w:id="36"/>
      <w:r w:rsidDel="00000000" w:rsidR="00000000" w:rsidRPr="00000000">
        <w:rPr>
          <w:rtl w:val="0"/>
        </w:rPr>
      </w:r>
    </w:p>
    <w:p w:rsidR="00000000" w:rsidDel="00000000" w:rsidP="00000000" w:rsidRDefault="00000000" w:rsidRPr="00000000" w14:paraId="00000121">
      <w:pPr>
        <w:pStyle w:val="Heading2"/>
        <w:keepNext w:val="0"/>
        <w:keepLines w:val="0"/>
        <w:widowControl w:val="0"/>
        <w:spacing w:after="0" w:before="29" w:line="360" w:lineRule="auto"/>
        <w:jc w:val="both"/>
        <w:rPr>
          <w:rFonts w:ascii="Tahoma" w:cs="Tahoma" w:eastAsia="Tahoma" w:hAnsi="Tahoma"/>
          <w:b w:val="1"/>
        </w:rPr>
      </w:pPr>
      <w:bookmarkStart w:colFirst="0" w:colLast="0" w:name="_fjsgeepghvgd" w:id="37"/>
      <w:bookmarkEnd w:id="37"/>
      <w:r w:rsidDel="00000000" w:rsidR="00000000" w:rsidRPr="00000000">
        <w:rPr>
          <w:rtl w:val="0"/>
        </w:rPr>
      </w:r>
    </w:p>
    <w:p w:rsidR="00000000" w:rsidDel="00000000" w:rsidP="00000000" w:rsidRDefault="00000000" w:rsidRPr="00000000" w14:paraId="00000122">
      <w:pPr>
        <w:pStyle w:val="Heading2"/>
        <w:keepNext w:val="0"/>
        <w:keepLines w:val="0"/>
        <w:widowControl w:val="0"/>
        <w:spacing w:after="0" w:before="29" w:line="360" w:lineRule="auto"/>
        <w:jc w:val="both"/>
        <w:rPr>
          <w:rFonts w:ascii="Tahoma" w:cs="Tahoma" w:eastAsia="Tahoma" w:hAnsi="Tahoma"/>
          <w:b w:val="1"/>
        </w:rPr>
      </w:pPr>
      <w:bookmarkStart w:colFirst="0" w:colLast="0" w:name="_2tbs9n3zyzix" w:id="38"/>
      <w:bookmarkEnd w:id="38"/>
      <w:r w:rsidDel="00000000" w:rsidR="00000000" w:rsidRPr="00000000">
        <w:rPr>
          <w:rtl w:val="0"/>
        </w:rPr>
      </w:r>
    </w:p>
    <w:p w:rsidR="00000000" w:rsidDel="00000000" w:rsidP="00000000" w:rsidRDefault="00000000" w:rsidRPr="00000000" w14:paraId="00000123">
      <w:pPr>
        <w:pStyle w:val="Heading2"/>
        <w:keepNext w:val="0"/>
        <w:keepLines w:val="0"/>
        <w:widowControl w:val="0"/>
        <w:spacing w:after="0" w:before="29" w:line="360" w:lineRule="auto"/>
        <w:jc w:val="both"/>
        <w:rPr>
          <w:rFonts w:ascii="Tahoma" w:cs="Tahoma" w:eastAsia="Tahoma" w:hAnsi="Tahoma"/>
        </w:rPr>
      </w:pPr>
      <w:bookmarkStart w:colFirst="0" w:colLast="0" w:name="_32hioqz" w:id="39"/>
      <w:bookmarkEnd w:id="39"/>
      <w:r w:rsidDel="00000000" w:rsidR="00000000" w:rsidRPr="00000000">
        <w:rPr>
          <w:rFonts w:ascii="Tahoma" w:cs="Tahoma" w:eastAsia="Tahoma" w:hAnsi="Tahoma"/>
          <w:b w:val="1"/>
          <w:rtl w:val="0"/>
        </w:rPr>
        <w:t xml:space="preserve">How to access the Employee Profiles</w:t>
      </w:r>
      <w:r w:rsidDel="00000000" w:rsidR="00000000" w:rsidRPr="00000000">
        <w:rPr>
          <w:rtl w:val="0"/>
        </w:rPr>
      </w:r>
    </w:p>
    <w:p w:rsidR="00000000" w:rsidDel="00000000" w:rsidP="00000000" w:rsidRDefault="00000000" w:rsidRPr="00000000" w14:paraId="00000124">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rPr>
      </w:pPr>
      <w:bookmarkStart w:colFirst="0" w:colLast="0" w:name="_41mghml" w:id="40"/>
      <w:bookmarkEnd w:id="40"/>
      <w:r w:rsidDel="00000000" w:rsidR="00000000" w:rsidRPr="00000000">
        <w:rPr>
          <w:rFonts w:ascii="Tahoma" w:cs="Tahoma" w:eastAsia="Tahoma" w:hAnsi="Tahoma"/>
          <w:b w:val="1"/>
          <w:sz w:val="28"/>
          <w:szCs w:val="28"/>
          <w:rtl w:val="0"/>
        </w:rPr>
        <w:t xml:space="preserve">Employee List</w:t>
      </w:r>
      <w:r w:rsidDel="00000000" w:rsidR="00000000" w:rsidRPr="00000000">
        <w:rPr>
          <w:rtl w:val="0"/>
        </w:rPr>
      </w:r>
    </w:p>
    <w:p w:rsidR="00000000" w:rsidDel="00000000" w:rsidP="00000000" w:rsidRDefault="00000000" w:rsidRPr="00000000" w14:paraId="00000125">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To access your subordinate's details navigate to Employee Management and select the Employee list.</w:t>
      </w:r>
    </w:p>
    <w:p w:rsidR="00000000" w:rsidDel="00000000" w:rsidP="00000000" w:rsidRDefault="00000000" w:rsidRPr="00000000" w14:paraId="00000126">
      <w:pPr>
        <w:widowControl w:val="0"/>
        <w:spacing w:line="360" w:lineRule="auto"/>
        <w:jc w:val="both"/>
        <w:rPr>
          <w:rFonts w:ascii="Tahoma" w:cs="Tahoma" w:eastAsia="Tahoma" w:hAnsi="Tahoma"/>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175685</wp:posOffset>
            </wp:positionV>
            <wp:extent cx="6367607" cy="2693987"/>
            <wp:effectExtent b="12700" l="12700" r="12700" t="12700"/>
            <wp:wrapSquare wrapText="bothSides" distB="114300" distT="114300" distL="114300" distR="114300"/>
            <wp:docPr id="29"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6367607" cy="2693987"/>
                    </a:xfrm>
                    <a:prstGeom prst="rect"/>
                    <a:ln w="12700">
                      <a:solidFill>
                        <a:srgbClr val="000000"/>
                      </a:solidFill>
                      <a:prstDash val="solid"/>
                    </a:ln>
                  </pic:spPr>
                </pic:pic>
              </a:graphicData>
            </a:graphic>
          </wp:anchor>
        </w:drawing>
      </w:r>
    </w:p>
    <w:p w:rsidR="00000000" w:rsidDel="00000000" w:rsidP="00000000" w:rsidRDefault="00000000" w:rsidRPr="00000000" w14:paraId="00000127">
      <w:pPr>
        <w:pStyle w:val="Heading4"/>
        <w:widowControl w:val="0"/>
        <w:spacing w:after="200" w:line="360" w:lineRule="auto"/>
        <w:jc w:val="center"/>
        <w:rPr>
          <w:rFonts w:ascii="Tahoma" w:cs="Tahoma" w:eastAsia="Tahoma" w:hAnsi="Tahoma"/>
        </w:rPr>
      </w:pPr>
      <w:bookmarkStart w:colFirst="0" w:colLast="0" w:name="_462s1ava8m70" w:id="41"/>
      <w:bookmarkEnd w:id="41"/>
      <w:r w:rsidDel="00000000" w:rsidR="00000000" w:rsidRPr="00000000">
        <w:rPr>
          <w:rFonts w:ascii="Tahoma" w:cs="Tahoma" w:eastAsia="Tahoma" w:hAnsi="Tahoma"/>
          <w:sz w:val="18"/>
          <w:szCs w:val="18"/>
          <w:rtl w:val="0"/>
        </w:rPr>
        <w:t xml:space="preserve">Image 11: Employee List</w:t>
      </w:r>
      <w:r w:rsidDel="00000000" w:rsidR="00000000" w:rsidRPr="00000000">
        <w:rPr>
          <w:rtl w:val="0"/>
        </w:rPr>
      </w:r>
    </w:p>
    <w:p w:rsidR="00000000" w:rsidDel="00000000" w:rsidP="00000000" w:rsidRDefault="00000000" w:rsidRPr="00000000" w14:paraId="00000128">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29">
      <w:pPr>
        <w:pStyle w:val="Heading3"/>
        <w:widowControl w:val="0"/>
        <w:spacing w:after="200" w:line="360" w:lineRule="auto"/>
        <w:jc w:val="both"/>
        <w:rPr>
          <w:rFonts w:ascii="Tahoma" w:cs="Tahoma" w:eastAsia="Tahoma" w:hAnsi="Tahoma"/>
          <w:b w:val="1"/>
        </w:rPr>
      </w:pPr>
      <w:bookmarkStart w:colFirst="0" w:colLast="0" w:name="_1cp04ubu8o67" w:id="42"/>
      <w:bookmarkEnd w:id="42"/>
      <w:r w:rsidDel="00000000" w:rsidR="00000000" w:rsidRPr="00000000">
        <w:rPr>
          <w:rtl w:val="0"/>
        </w:rPr>
      </w:r>
    </w:p>
    <w:p w:rsidR="00000000" w:rsidDel="00000000" w:rsidP="00000000" w:rsidRDefault="00000000" w:rsidRPr="00000000" w14:paraId="0000012A">
      <w:pPr>
        <w:pStyle w:val="Heading3"/>
        <w:widowControl w:val="0"/>
        <w:spacing w:after="200" w:line="360" w:lineRule="auto"/>
        <w:jc w:val="both"/>
        <w:rPr>
          <w:rFonts w:ascii="Tahoma" w:cs="Tahoma" w:eastAsia="Tahoma" w:hAnsi="Tahoma"/>
          <w:b w:val="1"/>
        </w:rPr>
      </w:pPr>
      <w:bookmarkStart w:colFirst="0" w:colLast="0" w:name="_8bi0ss4km41z" w:id="43"/>
      <w:bookmarkEnd w:id="43"/>
      <w:r w:rsidDel="00000000" w:rsidR="00000000" w:rsidRPr="00000000">
        <w:rPr>
          <w:rtl w:val="0"/>
        </w:rPr>
      </w:r>
    </w:p>
    <w:p w:rsidR="00000000" w:rsidDel="00000000" w:rsidP="00000000" w:rsidRDefault="00000000" w:rsidRPr="00000000" w14:paraId="0000012B">
      <w:pPr>
        <w:pStyle w:val="Heading3"/>
        <w:widowControl w:val="0"/>
        <w:spacing w:after="200" w:line="360" w:lineRule="auto"/>
        <w:jc w:val="both"/>
        <w:rPr>
          <w:rFonts w:ascii="Tahoma" w:cs="Tahoma" w:eastAsia="Tahoma" w:hAnsi="Tahoma"/>
          <w:b w:val="1"/>
        </w:rPr>
      </w:pPr>
      <w:bookmarkStart w:colFirst="0" w:colLast="0" w:name="_y8abuvk6x4z6" w:id="44"/>
      <w:bookmarkEnd w:id="44"/>
      <w:r w:rsidDel="00000000" w:rsidR="00000000" w:rsidRPr="00000000">
        <w:rPr>
          <w:rtl w:val="0"/>
        </w:rPr>
      </w:r>
    </w:p>
    <w:p w:rsidR="00000000" w:rsidDel="00000000" w:rsidP="00000000" w:rsidRDefault="00000000" w:rsidRPr="00000000" w14:paraId="0000012C">
      <w:pPr>
        <w:pStyle w:val="Heading3"/>
        <w:widowControl w:val="0"/>
        <w:spacing w:after="200" w:line="360" w:lineRule="auto"/>
        <w:jc w:val="both"/>
        <w:rPr>
          <w:rFonts w:ascii="Tahoma" w:cs="Tahoma" w:eastAsia="Tahoma" w:hAnsi="Tahoma"/>
          <w:b w:val="1"/>
        </w:rPr>
      </w:pPr>
      <w:bookmarkStart w:colFirst="0" w:colLast="0" w:name="_4crf5lhz7b20" w:id="45"/>
      <w:bookmarkEnd w:id="45"/>
      <w:r w:rsidDel="00000000" w:rsidR="00000000" w:rsidRPr="00000000">
        <w:rPr>
          <w:rtl w:val="0"/>
        </w:rPr>
      </w:r>
    </w:p>
    <w:p w:rsidR="00000000" w:rsidDel="00000000" w:rsidP="00000000" w:rsidRDefault="00000000" w:rsidRPr="00000000" w14:paraId="0000012D">
      <w:pPr>
        <w:pStyle w:val="Heading3"/>
        <w:widowControl w:val="0"/>
        <w:spacing w:after="200" w:line="360" w:lineRule="auto"/>
        <w:jc w:val="both"/>
        <w:rPr>
          <w:rFonts w:ascii="Tahoma" w:cs="Tahoma" w:eastAsia="Tahoma" w:hAnsi="Tahoma"/>
          <w:b w:val="1"/>
        </w:rPr>
      </w:pPr>
      <w:bookmarkStart w:colFirst="0" w:colLast="0" w:name="_exlhgfuk4bv" w:id="46"/>
      <w:bookmarkEnd w:id="46"/>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pStyle w:val="Heading3"/>
        <w:widowControl w:val="0"/>
        <w:spacing w:after="200" w:line="360" w:lineRule="auto"/>
        <w:jc w:val="both"/>
        <w:rPr>
          <w:rFonts w:ascii="Tahoma" w:cs="Tahoma" w:eastAsia="Tahoma" w:hAnsi="Tahoma"/>
          <w:b w:val="1"/>
        </w:rPr>
      </w:pPr>
      <w:bookmarkStart w:colFirst="0" w:colLast="0" w:name="_3fwokq0" w:id="47"/>
      <w:bookmarkEnd w:id="47"/>
      <w:r w:rsidDel="00000000" w:rsidR="00000000" w:rsidRPr="00000000">
        <w:rPr>
          <w:rFonts w:ascii="Tahoma" w:cs="Tahoma" w:eastAsia="Tahoma" w:hAnsi="Tahoma"/>
          <w:b w:val="1"/>
          <w:rtl w:val="0"/>
        </w:rPr>
        <w:t xml:space="preserve">Filter Employee List</w:t>
      </w:r>
    </w:p>
    <w:p w:rsidR="00000000" w:rsidDel="00000000" w:rsidP="00000000" w:rsidRDefault="00000000" w:rsidRPr="00000000" w14:paraId="00000132">
      <w:pPr>
        <w:widowControl w:val="0"/>
        <w:spacing w:after="200" w:line="360" w:lineRule="auto"/>
        <w:jc w:val="both"/>
        <w:rPr>
          <w:rFonts w:ascii="Tahoma" w:cs="Tahoma" w:eastAsia="Tahoma" w:hAnsi="Tahoma"/>
        </w:rPr>
      </w:pPr>
      <w:r w:rsidDel="00000000" w:rsidR="00000000" w:rsidRPr="00000000">
        <w:rPr>
          <w:rFonts w:ascii="Tahoma" w:cs="Tahoma" w:eastAsia="Tahoma" w:hAnsi="Tahoma"/>
          <w:rtl w:val="0"/>
        </w:rPr>
        <w:t xml:space="preserve">In the Employee List, click the ‘Filter’ icon in the top-right corner. This will open a popup window as shown below.</w:t>
      </w:r>
    </w:p>
    <w:p w:rsidR="00000000" w:rsidDel="00000000" w:rsidP="00000000" w:rsidRDefault="00000000" w:rsidRPr="00000000" w14:paraId="00000133">
      <w:pPr>
        <w:widowControl w:val="0"/>
        <w:spacing w:before="121"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34">
      <w:pPr>
        <w:pStyle w:val="Heading4"/>
        <w:widowControl w:val="0"/>
        <w:spacing w:after="200" w:before="121" w:line="360" w:lineRule="auto"/>
        <w:jc w:val="center"/>
        <w:rPr>
          <w:rFonts w:ascii="Tahoma" w:cs="Tahoma" w:eastAsia="Tahoma" w:hAnsi="Tahoma"/>
          <w:sz w:val="18"/>
          <w:szCs w:val="18"/>
        </w:rPr>
      </w:pPr>
      <w:bookmarkStart w:colFirst="0" w:colLast="0" w:name="_1v1yuxt" w:id="48"/>
      <w:bookmarkEnd w:id="48"/>
      <w:r w:rsidDel="00000000" w:rsidR="00000000" w:rsidRPr="00000000">
        <w:rPr>
          <w:rFonts w:ascii="Tahoma" w:cs="Tahoma" w:eastAsia="Tahoma" w:hAnsi="Tahoma"/>
          <w:sz w:val="18"/>
          <w:szCs w:val="18"/>
        </w:rPr>
        <w:drawing>
          <wp:inline distB="114300" distT="114300" distL="114300" distR="114300">
            <wp:extent cx="5511650" cy="3787093"/>
            <wp:effectExtent b="12700" l="12700" r="12700" t="12700"/>
            <wp:docPr id="1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511650" cy="378709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5">
      <w:pPr>
        <w:pStyle w:val="Heading4"/>
        <w:widowControl w:val="0"/>
        <w:spacing w:after="200" w:before="121" w:line="360" w:lineRule="auto"/>
        <w:jc w:val="center"/>
        <w:rPr>
          <w:rFonts w:ascii="Tahoma" w:cs="Tahoma" w:eastAsia="Tahoma" w:hAnsi="Tahoma"/>
        </w:rPr>
        <w:sectPr>
          <w:type w:val="nextPage"/>
          <w:pgSz w:h="15840" w:w="12240" w:orient="portrait"/>
          <w:pgMar w:bottom="1360" w:top="1460" w:left="1580" w:right="1120" w:header="288" w:footer="720"/>
        </w:sectPr>
      </w:pPr>
      <w:bookmarkStart w:colFirst="0" w:colLast="0" w:name="_4f1mdlm" w:id="49"/>
      <w:bookmarkEnd w:id="49"/>
      <w:r w:rsidDel="00000000" w:rsidR="00000000" w:rsidRPr="00000000">
        <w:rPr>
          <w:rFonts w:ascii="Tahoma" w:cs="Tahoma" w:eastAsia="Tahoma" w:hAnsi="Tahoma"/>
          <w:sz w:val="18"/>
          <w:szCs w:val="18"/>
          <w:rtl w:val="0"/>
        </w:rPr>
        <w:t xml:space="preserve">Image 12: Filter Employee </w:t>
      </w:r>
      <w:r w:rsidDel="00000000" w:rsidR="00000000" w:rsidRPr="00000000">
        <w:rPr>
          <w:rtl w:val="0"/>
        </w:rPr>
      </w:r>
    </w:p>
    <w:p w:rsidR="00000000" w:rsidDel="00000000" w:rsidP="00000000" w:rsidRDefault="00000000" w:rsidRPr="00000000" w14:paraId="00000136">
      <w:pPr>
        <w:widowControl w:val="0"/>
        <w:spacing w:before="121" w:line="360" w:lineRule="auto"/>
        <w:jc w:val="both"/>
        <w:rPr>
          <w:rFonts w:ascii="Tahoma" w:cs="Tahoma" w:eastAsia="Tahoma" w:hAnsi="Tahoma"/>
        </w:rPr>
      </w:pPr>
      <w:r w:rsidDel="00000000" w:rsidR="00000000" w:rsidRPr="00000000">
        <w:rPr>
          <w:rtl w:val="0"/>
        </w:rPr>
      </w:r>
    </w:p>
    <w:tbl>
      <w:tblPr>
        <w:tblStyle w:val="Table2"/>
        <w:tblW w:w="882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90"/>
        <w:gridCol w:w="6630"/>
        <w:tblGridChange w:id="0">
          <w:tblGrid>
            <w:gridCol w:w="2190"/>
            <w:gridCol w:w="6630"/>
          </w:tblGrid>
        </w:tblGridChange>
      </w:tblGrid>
      <w:tr>
        <w:trPr>
          <w:cantSplit w:val="0"/>
          <w:trHeight w:val="465" w:hRule="atLeast"/>
          <w:tblHeader w:val="0"/>
        </w:trPr>
        <w:tc>
          <w:tcPr/>
          <w:p w:rsidR="00000000" w:rsidDel="00000000" w:rsidP="00000000" w:rsidRDefault="00000000" w:rsidRPr="00000000" w14:paraId="00000137">
            <w:pPr>
              <w:widowControl w:val="0"/>
              <w:spacing w:before="100" w:line="36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Filter</w:t>
            </w:r>
          </w:p>
        </w:tc>
        <w:tc>
          <w:tcPr/>
          <w:p w:rsidR="00000000" w:rsidDel="00000000" w:rsidP="00000000" w:rsidRDefault="00000000" w:rsidRPr="00000000" w14:paraId="00000138">
            <w:pPr>
              <w:widowControl w:val="0"/>
              <w:spacing w:before="100" w:line="36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Description</w:t>
            </w:r>
          </w:p>
        </w:tc>
      </w:tr>
      <w:tr>
        <w:trPr>
          <w:cantSplit w:val="0"/>
          <w:trHeight w:val="465" w:hRule="atLeast"/>
          <w:tblHeader w:val="0"/>
        </w:trPr>
        <w:tc>
          <w:tcPr/>
          <w:p w:rsidR="00000000" w:rsidDel="00000000" w:rsidP="00000000" w:rsidRDefault="00000000" w:rsidRPr="00000000" w14:paraId="00000139">
            <w:pPr>
              <w:widowControl w:val="0"/>
              <w:spacing w:before="100"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 Name</w:t>
            </w:r>
          </w:p>
        </w:tc>
        <w:tc>
          <w:tcPr/>
          <w:p w:rsidR="00000000" w:rsidDel="00000000" w:rsidP="00000000" w:rsidRDefault="00000000" w:rsidRPr="00000000" w14:paraId="0000013A">
            <w:pPr>
              <w:widowControl w:val="0"/>
              <w:spacing w:before="100"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employee name</w:t>
            </w:r>
          </w:p>
        </w:tc>
      </w:tr>
      <w:tr>
        <w:trPr>
          <w:cantSplit w:val="0"/>
          <w:trHeight w:val="465" w:hRule="atLeast"/>
          <w:tblHeader w:val="0"/>
        </w:trPr>
        <w:tc>
          <w:tcPr/>
          <w:p w:rsidR="00000000" w:rsidDel="00000000" w:rsidP="00000000" w:rsidRDefault="00000000" w:rsidRPr="00000000" w14:paraId="0000013B">
            <w:pPr>
              <w:widowControl w:val="0"/>
              <w:spacing w:before="99"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Employee ID</w:t>
            </w:r>
          </w:p>
        </w:tc>
        <w:tc>
          <w:tcPr/>
          <w:p w:rsidR="00000000" w:rsidDel="00000000" w:rsidP="00000000" w:rsidRDefault="00000000" w:rsidRPr="00000000" w14:paraId="0000013C">
            <w:pPr>
              <w:widowControl w:val="0"/>
              <w:spacing w:before="99"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Employee ID</w:t>
            </w:r>
          </w:p>
        </w:tc>
      </w:tr>
      <w:tr>
        <w:trPr>
          <w:cantSplit w:val="0"/>
          <w:trHeight w:val="465" w:hRule="atLeast"/>
          <w:tblHeader w:val="0"/>
        </w:trPr>
        <w:tc>
          <w:tcPr/>
          <w:p w:rsidR="00000000" w:rsidDel="00000000" w:rsidP="00000000" w:rsidRDefault="00000000" w:rsidRPr="00000000" w14:paraId="0000013D">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Employment Status</w:t>
            </w:r>
          </w:p>
        </w:tc>
        <w:tc>
          <w:tcPr/>
          <w:p w:rsidR="00000000" w:rsidDel="00000000" w:rsidP="00000000" w:rsidRDefault="00000000" w:rsidRPr="00000000" w14:paraId="0000013E">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Employment Status</w:t>
            </w:r>
          </w:p>
        </w:tc>
      </w:tr>
      <w:tr>
        <w:trPr>
          <w:cantSplit w:val="0"/>
          <w:trHeight w:val="690" w:hRule="atLeast"/>
          <w:tblHeader w:val="0"/>
        </w:trPr>
        <w:tc>
          <w:tcPr/>
          <w:p w:rsidR="00000000" w:rsidDel="00000000" w:rsidP="00000000" w:rsidRDefault="00000000" w:rsidRPr="00000000" w14:paraId="0000013F">
            <w:pPr>
              <w:widowControl w:val="0"/>
              <w:spacing w:before="100"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Supervisor name</w:t>
            </w:r>
          </w:p>
        </w:tc>
        <w:tc>
          <w:tcPr/>
          <w:p w:rsidR="00000000" w:rsidDel="00000000" w:rsidP="00000000" w:rsidRDefault="00000000" w:rsidRPr="00000000" w14:paraId="00000140">
            <w:pPr>
              <w:widowControl w:val="0"/>
              <w:spacing w:before="100"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Gives a list of employees who are subordinates of the selected supervisor.</w:t>
            </w:r>
          </w:p>
        </w:tc>
      </w:tr>
      <w:tr>
        <w:trPr>
          <w:cantSplit w:val="0"/>
          <w:trHeight w:val="465" w:hRule="atLeast"/>
          <w:tblHeader w:val="0"/>
        </w:trPr>
        <w:tc>
          <w:tcPr/>
          <w:p w:rsidR="00000000" w:rsidDel="00000000" w:rsidP="00000000" w:rsidRDefault="00000000" w:rsidRPr="00000000" w14:paraId="00000141">
            <w:pPr>
              <w:widowControl w:val="0"/>
              <w:spacing w:before="100"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p w:rsidR="00000000" w:rsidDel="00000000" w:rsidP="00000000" w:rsidRDefault="00000000" w:rsidRPr="00000000" w14:paraId="00000142">
            <w:pPr>
              <w:widowControl w:val="0"/>
              <w:spacing w:before="100"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the Job Title</w:t>
            </w:r>
          </w:p>
        </w:tc>
      </w:tr>
      <w:tr>
        <w:trPr>
          <w:cantSplit w:val="0"/>
          <w:trHeight w:val="465" w:hRule="atLeast"/>
          <w:tblHeader w:val="0"/>
        </w:trPr>
        <w:tc>
          <w:tcPr/>
          <w:p w:rsidR="00000000" w:rsidDel="00000000" w:rsidP="00000000" w:rsidRDefault="00000000" w:rsidRPr="00000000" w14:paraId="00000143">
            <w:pPr>
              <w:widowControl w:val="0"/>
              <w:spacing w:before="99"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Sub Unit</w:t>
            </w:r>
          </w:p>
        </w:tc>
        <w:tc>
          <w:tcPr/>
          <w:p w:rsidR="00000000" w:rsidDel="00000000" w:rsidP="00000000" w:rsidRDefault="00000000" w:rsidRPr="00000000" w14:paraId="00000144">
            <w:pPr>
              <w:widowControl w:val="0"/>
              <w:spacing w:before="99"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the Department</w:t>
            </w:r>
          </w:p>
        </w:tc>
      </w:tr>
      <w:tr>
        <w:trPr>
          <w:cantSplit w:val="0"/>
          <w:trHeight w:val="729" w:hRule="atLeast"/>
          <w:tblHeader w:val="0"/>
        </w:trPr>
        <w:tc>
          <w:tcPr/>
          <w:p w:rsidR="00000000" w:rsidDel="00000000" w:rsidP="00000000" w:rsidRDefault="00000000" w:rsidRPr="00000000" w14:paraId="00000145">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Include</w:t>
            </w:r>
          </w:p>
        </w:tc>
        <w:tc>
          <w:tcPr/>
          <w:p w:rsidR="00000000" w:rsidDel="00000000" w:rsidP="00000000" w:rsidRDefault="00000000" w:rsidRPr="00000000" w14:paraId="00000146">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Search current or past employees. Or both.</w:t>
            </w:r>
          </w:p>
        </w:tc>
      </w:tr>
      <w:tr>
        <w:trPr>
          <w:cantSplit w:val="0"/>
          <w:trHeight w:val="729" w:hRule="atLeast"/>
          <w:tblHeader w:val="0"/>
        </w:trPr>
        <w:tc>
          <w:tcPr/>
          <w:p w:rsidR="00000000" w:rsidDel="00000000" w:rsidP="00000000" w:rsidRDefault="00000000" w:rsidRPr="00000000" w14:paraId="00000147">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Location</w:t>
            </w:r>
          </w:p>
        </w:tc>
        <w:tc>
          <w:tcPr/>
          <w:p w:rsidR="00000000" w:rsidDel="00000000" w:rsidP="00000000" w:rsidRDefault="00000000" w:rsidRPr="00000000" w14:paraId="00000148">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the location where they work</w:t>
            </w:r>
          </w:p>
        </w:tc>
      </w:tr>
      <w:tr>
        <w:trPr>
          <w:cantSplit w:val="0"/>
          <w:trHeight w:val="729" w:hRule="atLeast"/>
          <w:tblHeader w:val="0"/>
        </w:trPr>
        <w:tc>
          <w:tcPr/>
          <w:p w:rsidR="00000000" w:rsidDel="00000000" w:rsidP="00000000" w:rsidRDefault="00000000" w:rsidRPr="00000000" w14:paraId="00000149">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Cost Center</w:t>
            </w:r>
          </w:p>
        </w:tc>
        <w:tc>
          <w:tcPr/>
          <w:p w:rsidR="00000000" w:rsidDel="00000000" w:rsidP="00000000" w:rsidRDefault="00000000" w:rsidRPr="00000000" w14:paraId="0000014A">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Filter by the Cost Center</w:t>
            </w:r>
          </w:p>
        </w:tc>
      </w:tr>
      <w:tr>
        <w:trPr>
          <w:cantSplit w:val="0"/>
          <w:trHeight w:val="729" w:hRule="atLeast"/>
          <w:tblHeader w:val="0"/>
        </w:trPr>
        <w:tc>
          <w:tcPr/>
          <w:p w:rsidR="00000000" w:rsidDel="00000000" w:rsidP="00000000" w:rsidRDefault="00000000" w:rsidRPr="00000000" w14:paraId="0000014B">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Make Filter Default</w:t>
            </w:r>
          </w:p>
        </w:tc>
        <w:tc>
          <w:tcPr/>
          <w:p w:rsidR="00000000" w:rsidDel="00000000" w:rsidP="00000000" w:rsidRDefault="00000000" w:rsidRPr="00000000" w14:paraId="0000014C">
            <w:pPr>
              <w:widowControl w:val="0"/>
              <w:spacing w:before="101"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Save the above filter selection as the default search every time the user accesses the employee list.</w:t>
            </w:r>
          </w:p>
        </w:tc>
      </w:tr>
    </w:tbl>
    <w:p w:rsidR="00000000" w:rsidDel="00000000" w:rsidP="00000000" w:rsidRDefault="00000000" w:rsidRPr="00000000" w14:paraId="0000014D">
      <w:pPr>
        <w:pStyle w:val="Heading5"/>
        <w:spacing w:after="200" w:before="0" w:line="360" w:lineRule="auto"/>
        <w:jc w:val="both"/>
        <w:rPr>
          <w:rFonts w:ascii="Tahoma" w:cs="Tahoma" w:eastAsia="Tahoma" w:hAnsi="Tahoma"/>
          <w:color w:val="1f497d"/>
          <w:sz w:val="18"/>
          <w:szCs w:val="18"/>
        </w:rPr>
      </w:pPr>
      <w:bookmarkStart w:colFirst="0" w:colLast="0" w:name="_2u6wntf" w:id="50"/>
      <w:bookmarkEnd w:id="50"/>
      <w:r w:rsidDel="00000000" w:rsidR="00000000" w:rsidRPr="00000000">
        <w:rPr>
          <w:rtl w:val="0"/>
        </w:rPr>
      </w:r>
    </w:p>
    <w:p w:rsidR="00000000" w:rsidDel="00000000" w:rsidP="00000000" w:rsidRDefault="00000000" w:rsidRPr="00000000" w14:paraId="0000014E">
      <w:pPr>
        <w:pStyle w:val="Heading5"/>
        <w:spacing w:after="200" w:before="0" w:line="360" w:lineRule="auto"/>
        <w:jc w:val="center"/>
        <w:rPr>
          <w:rFonts w:ascii="Tahoma" w:cs="Tahoma" w:eastAsia="Tahoma" w:hAnsi="Tahoma"/>
          <w:color w:val="000000"/>
          <w:sz w:val="18"/>
          <w:szCs w:val="18"/>
        </w:rPr>
        <w:sectPr>
          <w:type w:val="nextPage"/>
          <w:pgSz w:h="15840" w:w="12240" w:orient="portrait"/>
          <w:pgMar w:bottom="1360" w:top="1460" w:left="1580" w:right="1120" w:header="720" w:footer="720"/>
        </w:sectPr>
      </w:pPr>
      <w:bookmarkStart w:colFirst="0" w:colLast="0" w:name="_19c6y18" w:id="51"/>
      <w:bookmarkEnd w:id="51"/>
      <w:r w:rsidDel="00000000" w:rsidR="00000000" w:rsidRPr="00000000">
        <w:rPr>
          <w:rFonts w:ascii="Tahoma" w:cs="Tahoma" w:eastAsia="Tahoma" w:hAnsi="Tahoma"/>
          <w:color w:val="000000"/>
          <w:sz w:val="18"/>
          <w:szCs w:val="18"/>
          <w:rtl w:val="0"/>
        </w:rPr>
        <w:t xml:space="preserve">Table 2: Filter fields</w:t>
      </w:r>
      <w:r w:rsidDel="00000000" w:rsidR="00000000" w:rsidRPr="00000000">
        <w:rPr>
          <w:rFonts w:ascii="Tahoma" w:cs="Tahoma" w:eastAsia="Tahoma" w:hAnsi="Tahoma"/>
          <w:i w:val="1"/>
          <w:color w:val="000000"/>
          <w:sz w:val="18"/>
          <w:szCs w:val="18"/>
          <w:rtl w:val="0"/>
        </w:rPr>
        <w:t xml:space="preserve"> </w:t>
      </w:r>
      <w:r w:rsidDel="00000000" w:rsidR="00000000" w:rsidRPr="00000000">
        <w:rPr>
          <w:rtl w:val="0"/>
        </w:rPr>
      </w:r>
    </w:p>
    <w:p w:rsidR="00000000" w:rsidDel="00000000" w:rsidP="00000000" w:rsidRDefault="00000000" w:rsidRPr="00000000" w14:paraId="0000014F">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sz w:val="28"/>
          <w:szCs w:val="28"/>
        </w:rPr>
      </w:pPr>
      <w:bookmarkStart w:colFirst="0" w:colLast="0" w:name="_3tbugp1" w:id="52"/>
      <w:bookmarkEnd w:id="52"/>
      <w:r w:rsidDel="00000000" w:rsidR="00000000" w:rsidRPr="00000000">
        <w:rPr>
          <w:rFonts w:ascii="Tahoma" w:cs="Tahoma" w:eastAsia="Tahoma" w:hAnsi="Tahoma"/>
          <w:b w:val="1"/>
          <w:sz w:val="28"/>
          <w:szCs w:val="28"/>
          <w:rtl w:val="0"/>
        </w:rPr>
        <w:t xml:space="preserve">How to access Employee profiles</w:t>
      </w:r>
    </w:p>
    <w:p w:rsidR="00000000" w:rsidDel="00000000" w:rsidP="00000000" w:rsidRDefault="00000000" w:rsidRPr="00000000" w14:paraId="00000150">
      <w:pPr>
        <w:tabs>
          <w:tab w:val="left" w:leader="none" w:pos="532"/>
        </w:tabs>
        <w:rPr/>
      </w:pPr>
      <w:r w:rsidDel="00000000" w:rsidR="00000000" w:rsidRPr="00000000">
        <w:rPr>
          <w:rtl w:val="0"/>
        </w:rPr>
      </w:r>
    </w:p>
    <w:p w:rsidR="00000000" w:rsidDel="00000000" w:rsidP="00000000" w:rsidRDefault="00000000" w:rsidRPr="00000000" w14:paraId="00000151">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Once you have filtered the required set of  Employees select the relevant profile. Once you have selected the Employee profile you can see the following details similar to the tabs that were shown in your profile you can see the same but with the supervisor access configured by the HR Administrator in your Organization.</w:t>
      </w:r>
    </w:p>
    <w:p w:rsidR="00000000" w:rsidDel="00000000" w:rsidP="00000000" w:rsidRDefault="00000000" w:rsidRPr="00000000" w14:paraId="00000152">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53">
      <w:pPr>
        <w:widowControl w:val="0"/>
        <w:numPr>
          <w:ilvl w:val="0"/>
          <w:numId w:val="4"/>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Profile</w:t>
      </w:r>
    </w:p>
    <w:p w:rsidR="00000000" w:rsidDel="00000000" w:rsidP="00000000" w:rsidRDefault="00000000" w:rsidRPr="00000000" w14:paraId="00000154">
      <w:pPr>
        <w:widowControl w:val="0"/>
        <w:numPr>
          <w:ilvl w:val="0"/>
          <w:numId w:val="4"/>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Personal Details</w:t>
      </w:r>
    </w:p>
    <w:p w:rsidR="00000000" w:rsidDel="00000000" w:rsidP="00000000" w:rsidRDefault="00000000" w:rsidRPr="00000000" w14:paraId="00000155">
      <w:pPr>
        <w:widowControl w:val="0"/>
        <w:numPr>
          <w:ilvl w:val="0"/>
          <w:numId w:val="4"/>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Job details</w:t>
      </w:r>
    </w:p>
    <w:p w:rsidR="00000000" w:rsidDel="00000000" w:rsidP="00000000" w:rsidRDefault="00000000" w:rsidRPr="00000000" w14:paraId="00000156">
      <w:pPr>
        <w:widowControl w:val="0"/>
        <w:numPr>
          <w:ilvl w:val="0"/>
          <w:numId w:val="4"/>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Salary Details, etc</w:t>
      </w:r>
      <w:r w:rsidDel="00000000" w:rsidR="00000000" w:rsidRPr="00000000">
        <w:rPr>
          <w:rtl w:val="0"/>
        </w:rPr>
      </w:r>
    </w:p>
    <w:p w:rsidR="00000000" w:rsidDel="00000000" w:rsidP="00000000" w:rsidRDefault="00000000" w:rsidRPr="00000000" w14:paraId="00000157">
      <w:pPr>
        <w:pStyle w:val="Heading4"/>
        <w:widowControl w:val="0"/>
        <w:spacing w:after="200" w:line="360" w:lineRule="auto"/>
        <w:jc w:val="center"/>
        <w:rPr>
          <w:rFonts w:ascii="Tahoma" w:cs="Tahoma" w:eastAsia="Tahoma" w:hAnsi="Tahoma"/>
          <w:sz w:val="18"/>
          <w:szCs w:val="18"/>
        </w:rPr>
      </w:pPr>
      <w:bookmarkStart w:colFirst="0" w:colLast="0" w:name="_28h4qwu" w:id="53"/>
      <w:bookmarkEnd w:id="53"/>
      <w:r w:rsidDel="00000000" w:rsidR="00000000" w:rsidRPr="00000000">
        <w:rPr>
          <w:rFonts w:ascii="Tahoma" w:cs="Tahoma" w:eastAsia="Tahoma" w:hAnsi="Tahoma"/>
          <w:sz w:val="18"/>
          <w:szCs w:val="18"/>
        </w:rPr>
        <w:drawing>
          <wp:inline distB="114300" distT="114300" distL="114300" distR="114300">
            <wp:extent cx="6057900" cy="2638374"/>
            <wp:effectExtent b="12700" l="12700" r="12700" t="12700"/>
            <wp:docPr id="2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6057900" cy="263837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8">
      <w:pPr>
        <w:pStyle w:val="Heading4"/>
        <w:widowControl w:val="0"/>
        <w:spacing w:after="200" w:line="360" w:lineRule="auto"/>
        <w:jc w:val="center"/>
        <w:rPr>
          <w:rFonts w:ascii="Tahoma" w:cs="Tahoma" w:eastAsia="Tahoma" w:hAnsi="Tahoma"/>
          <w:sz w:val="18"/>
          <w:szCs w:val="18"/>
        </w:rPr>
      </w:pPr>
      <w:bookmarkStart w:colFirst="0" w:colLast="0" w:name="_nmf14n" w:id="54"/>
      <w:bookmarkEnd w:id="54"/>
      <w:r w:rsidDel="00000000" w:rsidR="00000000" w:rsidRPr="00000000">
        <w:rPr>
          <w:rFonts w:ascii="Tahoma" w:cs="Tahoma" w:eastAsia="Tahoma" w:hAnsi="Tahoma"/>
          <w:sz w:val="18"/>
          <w:szCs w:val="18"/>
          <w:rtl w:val="0"/>
        </w:rPr>
        <w:t xml:space="preserve">Image 13: Employee Profile</w:t>
      </w:r>
    </w:p>
    <w:p w:rsidR="00000000" w:rsidDel="00000000" w:rsidP="00000000" w:rsidRDefault="00000000" w:rsidRPr="00000000" w14:paraId="00000159">
      <w:pPr>
        <w:pStyle w:val="Heading3"/>
        <w:keepNext w:val="0"/>
        <w:keepLines w:val="0"/>
        <w:widowControl w:val="0"/>
        <w:spacing w:after="0" w:before="0" w:line="360" w:lineRule="auto"/>
        <w:jc w:val="both"/>
        <w:rPr>
          <w:rFonts w:ascii="Tahoma" w:cs="Tahoma" w:eastAsia="Tahoma" w:hAnsi="Tahoma"/>
          <w:b w:val="1"/>
          <w:color w:val="000000"/>
          <w:sz w:val="26"/>
          <w:szCs w:val="26"/>
        </w:rPr>
      </w:pPr>
      <w:bookmarkStart w:colFirst="0" w:colLast="0" w:name="_fwa13wq455oz" w:id="55"/>
      <w:bookmarkEnd w:id="55"/>
      <w:r w:rsidDel="00000000" w:rsidR="00000000" w:rsidRPr="00000000">
        <w:rPr>
          <w:rtl w:val="0"/>
        </w:rPr>
      </w:r>
    </w:p>
    <w:p w:rsidR="00000000" w:rsidDel="00000000" w:rsidP="00000000" w:rsidRDefault="00000000" w:rsidRPr="00000000" w14:paraId="0000015A">
      <w:pPr>
        <w:pStyle w:val="Heading3"/>
        <w:keepNext w:val="0"/>
        <w:keepLines w:val="0"/>
        <w:widowControl w:val="0"/>
        <w:spacing w:after="0" w:before="0" w:line="360" w:lineRule="auto"/>
        <w:jc w:val="both"/>
        <w:rPr>
          <w:rFonts w:ascii="Tahoma" w:cs="Tahoma" w:eastAsia="Tahoma" w:hAnsi="Tahoma"/>
          <w:b w:val="1"/>
          <w:color w:val="000000"/>
          <w:sz w:val="26"/>
          <w:szCs w:val="26"/>
        </w:rPr>
      </w:pPr>
      <w:bookmarkStart w:colFirst="0" w:colLast="0" w:name="_y6l97bidjs2o" w:id="56"/>
      <w:bookmarkEnd w:id="56"/>
      <w:r w:rsidDel="00000000" w:rsidR="00000000" w:rsidRPr="00000000">
        <w:rPr>
          <w:rtl w:val="0"/>
        </w:rPr>
      </w:r>
    </w:p>
    <w:p w:rsidR="00000000" w:rsidDel="00000000" w:rsidP="00000000" w:rsidRDefault="00000000" w:rsidRPr="00000000" w14:paraId="0000015B">
      <w:pPr>
        <w:pStyle w:val="Heading3"/>
        <w:keepNext w:val="0"/>
        <w:keepLines w:val="0"/>
        <w:widowControl w:val="0"/>
        <w:spacing w:after="0" w:before="0" w:line="360" w:lineRule="auto"/>
        <w:jc w:val="both"/>
        <w:rPr>
          <w:rFonts w:ascii="Tahoma" w:cs="Tahoma" w:eastAsia="Tahoma" w:hAnsi="Tahoma"/>
          <w:b w:val="1"/>
          <w:color w:val="000000"/>
          <w:sz w:val="26"/>
          <w:szCs w:val="26"/>
        </w:rPr>
      </w:pPr>
      <w:bookmarkStart w:colFirst="0" w:colLast="0" w:name="_y8luohor2wsa" w:id="57"/>
      <w:bookmarkEnd w:id="57"/>
      <w:r w:rsidDel="00000000" w:rsidR="00000000" w:rsidRPr="00000000">
        <w:rPr>
          <w:rtl w:val="0"/>
        </w:rPr>
      </w:r>
    </w:p>
    <w:p w:rsidR="00000000" w:rsidDel="00000000" w:rsidP="00000000" w:rsidRDefault="00000000" w:rsidRPr="00000000" w14:paraId="0000015C">
      <w:pPr>
        <w:pStyle w:val="Heading3"/>
        <w:keepNext w:val="0"/>
        <w:keepLines w:val="0"/>
        <w:widowControl w:val="0"/>
        <w:spacing w:after="0" w:before="0" w:line="360" w:lineRule="auto"/>
        <w:jc w:val="both"/>
        <w:rPr>
          <w:rFonts w:ascii="Tahoma" w:cs="Tahoma" w:eastAsia="Tahoma" w:hAnsi="Tahoma"/>
          <w:b w:val="1"/>
          <w:color w:val="000000"/>
          <w:sz w:val="26"/>
          <w:szCs w:val="26"/>
        </w:rPr>
      </w:pPr>
      <w:bookmarkStart w:colFirst="0" w:colLast="0" w:name="_ibfbcuqyb0xv" w:id="58"/>
      <w:bookmarkEnd w:id="58"/>
      <w:r w:rsidDel="00000000" w:rsidR="00000000" w:rsidRPr="00000000">
        <w:rPr>
          <w:rtl w:val="0"/>
        </w:rPr>
      </w:r>
    </w:p>
    <w:p w:rsidR="00000000" w:rsidDel="00000000" w:rsidP="00000000" w:rsidRDefault="00000000" w:rsidRPr="00000000" w14:paraId="0000015D">
      <w:pPr>
        <w:pStyle w:val="Heading3"/>
        <w:keepNext w:val="0"/>
        <w:keepLines w:val="0"/>
        <w:widowControl w:val="0"/>
        <w:spacing w:after="0" w:before="0" w:line="360" w:lineRule="auto"/>
        <w:jc w:val="both"/>
        <w:rPr>
          <w:rFonts w:ascii="Tahoma" w:cs="Tahoma" w:eastAsia="Tahoma" w:hAnsi="Tahoma"/>
          <w:b w:val="1"/>
          <w:color w:val="000000"/>
          <w:sz w:val="26"/>
          <w:szCs w:val="26"/>
        </w:rPr>
      </w:pPr>
      <w:bookmarkStart w:colFirst="0" w:colLast="0" w:name="_yo5rypmb21j" w:id="59"/>
      <w:bookmarkEnd w:id="59"/>
      <w:r w:rsidDel="00000000" w:rsidR="00000000" w:rsidRPr="00000000">
        <w:rPr>
          <w:rtl w:val="0"/>
        </w:rPr>
      </w:r>
    </w:p>
    <w:p w:rsidR="00000000" w:rsidDel="00000000" w:rsidP="00000000" w:rsidRDefault="00000000" w:rsidRPr="00000000" w14:paraId="0000015E">
      <w:pPr>
        <w:pStyle w:val="Heading3"/>
        <w:keepNext w:val="0"/>
        <w:keepLines w:val="0"/>
        <w:widowControl w:val="0"/>
        <w:spacing w:after="0" w:before="0" w:line="360" w:lineRule="auto"/>
        <w:jc w:val="both"/>
        <w:rPr>
          <w:rFonts w:ascii="Tahoma" w:cs="Tahoma" w:eastAsia="Tahoma" w:hAnsi="Tahoma"/>
          <w:b w:val="1"/>
        </w:rPr>
      </w:pPr>
      <w:bookmarkStart w:colFirst="0" w:colLast="0" w:name="_r36vygosv2uf" w:id="60"/>
      <w:bookmarkEnd w:id="60"/>
      <w:r w:rsidDel="00000000" w:rsidR="00000000" w:rsidRPr="00000000">
        <w:rPr>
          <w:rtl w:val="0"/>
        </w:rPr>
      </w:r>
    </w:p>
    <w:p w:rsidR="00000000" w:rsidDel="00000000" w:rsidP="00000000" w:rsidRDefault="00000000" w:rsidRPr="00000000" w14:paraId="0000015F">
      <w:pPr>
        <w:pStyle w:val="Heading3"/>
        <w:keepNext w:val="0"/>
        <w:keepLines w:val="0"/>
        <w:widowControl w:val="0"/>
        <w:spacing w:after="0" w:before="0" w:line="360" w:lineRule="auto"/>
        <w:jc w:val="both"/>
        <w:rPr>
          <w:rFonts w:ascii="Tahoma" w:cs="Tahoma" w:eastAsia="Tahoma" w:hAnsi="Tahoma"/>
          <w:b w:val="1"/>
        </w:rPr>
      </w:pPr>
      <w:bookmarkStart w:colFirst="0" w:colLast="0" w:name="_o0xjrkc0ecdf" w:id="61"/>
      <w:bookmarkEnd w:id="61"/>
      <w:r w:rsidDel="00000000" w:rsidR="00000000" w:rsidRPr="00000000">
        <w:rPr>
          <w:rtl w:val="0"/>
        </w:rPr>
      </w:r>
    </w:p>
    <w:p w:rsidR="00000000" w:rsidDel="00000000" w:rsidP="00000000" w:rsidRDefault="00000000" w:rsidRPr="00000000" w14:paraId="00000160">
      <w:pPr>
        <w:pStyle w:val="Heading3"/>
        <w:keepNext w:val="0"/>
        <w:keepLines w:val="0"/>
        <w:widowControl w:val="0"/>
        <w:spacing w:after="0" w:before="0" w:line="360" w:lineRule="auto"/>
        <w:jc w:val="both"/>
        <w:rPr>
          <w:rFonts w:ascii="Tahoma" w:cs="Tahoma" w:eastAsia="Tahoma" w:hAnsi="Tahoma"/>
          <w:b w:val="1"/>
        </w:rPr>
      </w:pPr>
      <w:bookmarkStart w:colFirst="0" w:colLast="0" w:name="_37m2jsg" w:id="62"/>
      <w:bookmarkEnd w:id="62"/>
      <w:r w:rsidDel="00000000" w:rsidR="00000000" w:rsidRPr="00000000">
        <w:rPr>
          <w:rFonts w:ascii="Tahoma" w:cs="Tahoma" w:eastAsia="Tahoma" w:hAnsi="Tahoma"/>
          <w:b w:val="1"/>
          <w:rtl w:val="0"/>
        </w:rPr>
        <w:t xml:space="preserve">Personal Details</w:t>
      </w:r>
    </w:p>
    <w:p w:rsidR="00000000" w:rsidDel="00000000" w:rsidP="00000000" w:rsidRDefault="00000000" w:rsidRPr="00000000" w14:paraId="00000161">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2">
      <w:pPr>
        <w:widowControl w:val="0"/>
        <w:spacing w:line="360" w:lineRule="auto"/>
        <w:jc w:val="both"/>
        <w:rPr>
          <w:rFonts w:ascii="Tahoma" w:cs="Tahoma" w:eastAsia="Tahoma" w:hAnsi="Tahoma"/>
          <w:sz w:val="18"/>
          <w:szCs w:val="18"/>
        </w:rPr>
      </w:pPr>
      <w:r w:rsidDel="00000000" w:rsidR="00000000" w:rsidRPr="00000000">
        <w:rPr>
          <w:rFonts w:ascii="Tahoma" w:cs="Tahoma" w:eastAsia="Tahoma" w:hAnsi="Tahoma"/>
          <w:rtl w:val="0"/>
        </w:rPr>
        <w:t xml:space="preserve">The "Personal Details" section contains all the employees’ personal information. All company employees have access to view this information; however, Supervisors possess the authorization to modify specifics like Employee Names, Gender, and other personal details recorded within the system. Once the changes are done click on ‘Save’ to save the changes.</w:t>
      </w:r>
      <w:r w:rsidDel="00000000" w:rsidR="00000000" w:rsidRPr="00000000">
        <w:rPr>
          <w:rtl w:val="0"/>
        </w:rPr>
      </w:r>
    </w:p>
    <w:p w:rsidR="00000000" w:rsidDel="00000000" w:rsidP="00000000" w:rsidRDefault="00000000" w:rsidRPr="00000000" w14:paraId="00000163">
      <w:pPr>
        <w:pStyle w:val="Heading4"/>
        <w:widowControl w:val="0"/>
        <w:spacing w:after="200" w:line="360" w:lineRule="auto"/>
        <w:ind w:firstLine="720"/>
        <w:jc w:val="center"/>
        <w:rPr>
          <w:rFonts w:ascii="Tahoma" w:cs="Tahoma" w:eastAsia="Tahoma" w:hAnsi="Tahoma"/>
          <w:sz w:val="18"/>
          <w:szCs w:val="18"/>
        </w:rPr>
      </w:pPr>
      <w:bookmarkStart w:colFirst="0" w:colLast="0" w:name="_1mrcu09" w:id="63"/>
      <w:bookmarkEnd w:id="63"/>
      <w:r w:rsidDel="00000000" w:rsidR="00000000" w:rsidRPr="00000000">
        <w:rPr>
          <w:rFonts w:ascii="Tahoma" w:cs="Tahoma" w:eastAsia="Tahoma" w:hAnsi="Tahoma"/>
          <w:sz w:val="18"/>
          <w:szCs w:val="18"/>
        </w:rPr>
        <w:drawing>
          <wp:inline distB="114300" distT="114300" distL="114300" distR="114300">
            <wp:extent cx="4954588" cy="3209925"/>
            <wp:effectExtent b="12700" l="12700" r="12700" t="12700"/>
            <wp:docPr id="20" name="image5.png"/>
            <a:graphic>
              <a:graphicData uri="http://schemas.openxmlformats.org/drawingml/2006/picture">
                <pic:pic>
                  <pic:nvPicPr>
                    <pic:cNvPr id="0" name="image5.png"/>
                    <pic:cNvPicPr preferRelativeResize="0"/>
                  </pic:nvPicPr>
                  <pic:blipFill>
                    <a:blip r:embed="rId23"/>
                    <a:srcRect b="7362" l="16875" r="0" t="0"/>
                    <a:stretch>
                      <a:fillRect/>
                    </a:stretch>
                  </pic:blipFill>
                  <pic:spPr>
                    <a:xfrm>
                      <a:off x="0" y="0"/>
                      <a:ext cx="4954588" cy="32099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4">
      <w:pPr>
        <w:pStyle w:val="Heading4"/>
        <w:widowControl w:val="0"/>
        <w:spacing w:after="200" w:line="360" w:lineRule="auto"/>
        <w:jc w:val="center"/>
        <w:rPr>
          <w:rFonts w:ascii="Tahoma" w:cs="Tahoma" w:eastAsia="Tahoma" w:hAnsi="Tahoma"/>
          <w:sz w:val="18"/>
          <w:szCs w:val="18"/>
        </w:rPr>
      </w:pPr>
      <w:bookmarkStart w:colFirst="0" w:colLast="0" w:name="_xalfs8j6jny" w:id="64"/>
      <w:bookmarkEnd w:id="64"/>
      <w:r w:rsidDel="00000000" w:rsidR="00000000" w:rsidRPr="00000000">
        <w:rPr>
          <w:rFonts w:ascii="Tahoma" w:cs="Tahoma" w:eastAsia="Tahoma" w:hAnsi="Tahoma"/>
          <w:sz w:val="18"/>
          <w:szCs w:val="18"/>
          <w:rtl w:val="0"/>
        </w:rPr>
        <w:t xml:space="preserve">Image 14: Edit Personal Details</w:t>
      </w:r>
    </w:p>
    <w:p w:rsidR="00000000" w:rsidDel="00000000" w:rsidP="00000000" w:rsidRDefault="00000000" w:rsidRPr="00000000" w14:paraId="00000165">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6">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7">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8">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9">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A">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B">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C">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D">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6F">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In addition to personal details, can edit and update other relevant information for the selected employee. </w:t>
      </w:r>
    </w:p>
    <w:p w:rsidR="00000000" w:rsidDel="00000000" w:rsidP="00000000" w:rsidRDefault="00000000" w:rsidRPr="00000000" w14:paraId="00000170">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1">
      <w:pPr>
        <w:widowControl w:val="0"/>
        <w:spacing w:line="360" w:lineRule="auto"/>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57900" cy="2540000"/>
            <wp:effectExtent b="12700" l="12700" r="12700" t="12700"/>
            <wp:docPr id="1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6057900" cy="2540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2">
      <w:pPr>
        <w:pStyle w:val="Heading4"/>
        <w:widowControl w:val="0"/>
        <w:spacing w:after="200" w:line="360" w:lineRule="auto"/>
        <w:jc w:val="center"/>
        <w:rPr>
          <w:rFonts w:ascii="Tahoma" w:cs="Tahoma" w:eastAsia="Tahoma" w:hAnsi="Tahoma"/>
          <w:sz w:val="18"/>
          <w:szCs w:val="18"/>
        </w:rPr>
      </w:pPr>
      <w:bookmarkStart w:colFirst="0" w:colLast="0" w:name="_iiq4sxhca3to" w:id="65"/>
      <w:bookmarkEnd w:id="65"/>
      <w:r w:rsidDel="00000000" w:rsidR="00000000" w:rsidRPr="00000000">
        <w:rPr>
          <w:rFonts w:ascii="Tahoma" w:cs="Tahoma" w:eastAsia="Tahoma" w:hAnsi="Tahoma"/>
          <w:sz w:val="18"/>
          <w:szCs w:val="18"/>
          <w:rtl w:val="0"/>
        </w:rPr>
        <w:t xml:space="preserve">Image 15: Additional Information</w:t>
      </w:r>
    </w:p>
    <w:p w:rsidR="00000000" w:rsidDel="00000000" w:rsidP="00000000" w:rsidRDefault="00000000" w:rsidRPr="00000000" w14:paraId="00000173">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4">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5">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6">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7">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8">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Supervisors also have access to view or add any attachments under employee personal details and can add attachments by clicking the add button.</w:t>
      </w:r>
    </w:p>
    <w:p w:rsidR="00000000" w:rsidDel="00000000" w:rsidP="00000000" w:rsidRDefault="00000000" w:rsidRPr="00000000" w14:paraId="00000179">
      <w:pPr>
        <w:pStyle w:val="Heading4"/>
        <w:widowControl w:val="0"/>
        <w:spacing w:after="200" w:line="360" w:lineRule="auto"/>
        <w:jc w:val="both"/>
        <w:rPr>
          <w:rFonts w:ascii="Tahoma" w:cs="Tahoma" w:eastAsia="Tahoma" w:hAnsi="Tahoma"/>
          <w:sz w:val="18"/>
          <w:szCs w:val="18"/>
        </w:rPr>
      </w:pPr>
      <w:bookmarkStart w:colFirst="0" w:colLast="0" w:name="_3l18frh" w:id="66"/>
      <w:bookmarkEnd w:id="66"/>
      <w:r w:rsidDel="00000000" w:rsidR="00000000" w:rsidRPr="00000000">
        <w:rPr>
          <w:rFonts w:ascii="Tahoma" w:cs="Tahoma" w:eastAsia="Tahoma" w:hAnsi="Tahoma"/>
          <w:sz w:val="18"/>
          <w:szCs w:val="18"/>
        </w:rPr>
        <w:drawing>
          <wp:inline distB="114300" distT="114300" distL="114300" distR="114300">
            <wp:extent cx="6057900" cy="800100"/>
            <wp:effectExtent b="12700" l="12700" r="12700" t="12700"/>
            <wp:docPr id="2"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6057900" cy="800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A">
      <w:pPr>
        <w:pStyle w:val="Heading4"/>
        <w:widowControl w:val="0"/>
        <w:spacing w:after="200" w:line="360" w:lineRule="auto"/>
        <w:jc w:val="center"/>
        <w:rPr>
          <w:rFonts w:ascii="Tahoma" w:cs="Tahoma" w:eastAsia="Tahoma" w:hAnsi="Tahoma"/>
          <w:sz w:val="18"/>
          <w:szCs w:val="18"/>
        </w:rPr>
      </w:pPr>
      <w:bookmarkStart w:colFirst="0" w:colLast="0" w:name="_206ipza" w:id="67"/>
      <w:bookmarkEnd w:id="67"/>
      <w:r w:rsidDel="00000000" w:rsidR="00000000" w:rsidRPr="00000000">
        <w:rPr>
          <w:rFonts w:ascii="Tahoma" w:cs="Tahoma" w:eastAsia="Tahoma" w:hAnsi="Tahoma"/>
          <w:sz w:val="18"/>
          <w:szCs w:val="18"/>
          <w:rtl w:val="0"/>
        </w:rPr>
        <w:t xml:space="preserve">Image 16: Attachments</w:t>
      </w:r>
    </w:p>
    <w:p w:rsidR="00000000" w:rsidDel="00000000" w:rsidP="00000000" w:rsidRDefault="00000000" w:rsidRPr="00000000" w14:paraId="0000017B">
      <w:pPr>
        <w:pStyle w:val="Heading3"/>
        <w:keepNext w:val="0"/>
        <w:keepLines w:val="0"/>
        <w:widowControl w:val="0"/>
        <w:spacing w:after="0" w:before="0" w:line="360" w:lineRule="auto"/>
        <w:jc w:val="both"/>
        <w:rPr>
          <w:rFonts w:ascii="Tahoma" w:cs="Tahoma" w:eastAsia="Tahoma" w:hAnsi="Tahoma"/>
          <w:color w:val="000000"/>
          <w:sz w:val="26"/>
          <w:szCs w:val="26"/>
        </w:rPr>
      </w:pPr>
      <w:r w:rsidDel="00000000" w:rsidR="00000000" w:rsidRPr="00000000">
        <w:rPr>
          <w:rtl w:val="0"/>
        </w:rPr>
      </w:r>
    </w:p>
    <w:p w:rsidR="00000000" w:rsidDel="00000000" w:rsidP="00000000" w:rsidRDefault="00000000" w:rsidRPr="00000000" w14:paraId="0000017C">
      <w:pPr>
        <w:rPr>
          <w:rFonts w:ascii="Tahoma" w:cs="Tahoma" w:eastAsia="Tahoma" w:hAnsi="Tahoma"/>
        </w:rPr>
      </w:pPr>
      <w:r w:rsidDel="00000000" w:rsidR="00000000" w:rsidRPr="00000000">
        <w:rPr>
          <w:rtl w:val="0"/>
        </w:rPr>
      </w:r>
    </w:p>
    <w:p w:rsidR="00000000" w:rsidDel="00000000" w:rsidP="00000000" w:rsidRDefault="00000000" w:rsidRPr="00000000" w14:paraId="0000017D">
      <w:pPr>
        <w:pStyle w:val="Heading1"/>
        <w:keepNext w:val="0"/>
        <w:keepLines w:val="0"/>
        <w:widowControl w:val="0"/>
        <w:spacing w:after="0" w:before="29" w:line="360" w:lineRule="auto"/>
        <w:jc w:val="both"/>
        <w:rPr>
          <w:rFonts w:ascii="Tahoma" w:cs="Tahoma" w:eastAsia="Tahoma" w:hAnsi="Tahoma"/>
          <w:b w:val="1"/>
        </w:rPr>
      </w:pPr>
      <w:bookmarkStart w:colFirst="0" w:colLast="0" w:name="_3x8tuzt" w:id="68"/>
      <w:bookmarkEnd w:id="68"/>
      <w:r w:rsidDel="00000000" w:rsidR="00000000" w:rsidRPr="00000000">
        <w:rPr>
          <w:rFonts w:ascii="Tahoma" w:cs="Tahoma" w:eastAsia="Tahoma" w:hAnsi="Tahoma"/>
          <w:b w:val="1"/>
          <w:rtl w:val="0"/>
        </w:rPr>
        <w:t xml:space="preserve">Dashboard and Menu Options</w:t>
      </w:r>
    </w:p>
    <w:p w:rsidR="00000000" w:rsidDel="00000000" w:rsidP="00000000" w:rsidRDefault="00000000" w:rsidRPr="00000000" w14:paraId="0000017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7F">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Once you successfully log into the system, you will be directed to the Dashboard screen by default. Alternatively, you can quickly access the dashboard screen at any time by clicking on the Home icon.</w:t>
      </w:r>
    </w:p>
    <w:p w:rsidR="00000000" w:rsidDel="00000000" w:rsidP="00000000" w:rsidRDefault="00000000" w:rsidRPr="00000000" w14:paraId="00000180">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1">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 OrangeHRM Dashboard comprises several configurable widgets. The ‘My Actions’ widget allows you to easily see the actions that you may need to perform.  </w:t>
      </w:r>
    </w:p>
    <w:p w:rsidR="00000000" w:rsidDel="00000000" w:rsidP="00000000" w:rsidRDefault="00000000" w:rsidRPr="00000000" w14:paraId="00000182">
      <w:pPr>
        <w:pStyle w:val="Heading4"/>
        <w:widowControl w:val="0"/>
        <w:spacing w:after="200" w:line="360" w:lineRule="auto"/>
        <w:jc w:val="center"/>
        <w:rPr>
          <w:rFonts w:ascii="Tahoma" w:cs="Tahoma" w:eastAsia="Tahoma" w:hAnsi="Tahoma"/>
          <w:sz w:val="18"/>
          <w:szCs w:val="18"/>
        </w:rPr>
      </w:pPr>
      <w:bookmarkStart w:colFirst="0" w:colLast="0" w:name="_rjefff" w:id="69"/>
      <w:bookmarkEnd w:id="69"/>
      <w:r w:rsidDel="00000000" w:rsidR="00000000" w:rsidRPr="00000000">
        <w:rPr>
          <w:rFonts w:ascii="Tahoma" w:cs="Tahoma" w:eastAsia="Tahoma" w:hAnsi="Tahoma"/>
          <w:sz w:val="18"/>
          <w:szCs w:val="18"/>
        </w:rPr>
        <w:drawing>
          <wp:inline distB="114300" distT="114300" distL="114300" distR="114300">
            <wp:extent cx="6057900" cy="2717800"/>
            <wp:effectExtent b="12700" l="12700" r="12700" t="12700"/>
            <wp:docPr id="7"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6057900" cy="2717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3">
      <w:pPr>
        <w:pStyle w:val="Heading4"/>
        <w:widowControl w:val="0"/>
        <w:spacing w:after="200" w:line="360" w:lineRule="auto"/>
        <w:jc w:val="center"/>
        <w:rPr>
          <w:rFonts w:ascii="Tahoma" w:cs="Tahoma" w:eastAsia="Tahoma" w:hAnsi="Tahoma"/>
          <w:sz w:val="18"/>
          <w:szCs w:val="18"/>
        </w:rPr>
      </w:pPr>
      <w:bookmarkStart w:colFirst="0" w:colLast="0" w:name="_3bj1y38" w:id="70"/>
      <w:bookmarkEnd w:id="70"/>
      <w:r w:rsidDel="00000000" w:rsidR="00000000" w:rsidRPr="00000000">
        <w:rPr>
          <w:rFonts w:ascii="Tahoma" w:cs="Tahoma" w:eastAsia="Tahoma" w:hAnsi="Tahoma"/>
          <w:sz w:val="18"/>
          <w:szCs w:val="18"/>
          <w:rtl w:val="0"/>
        </w:rPr>
        <w:t xml:space="preserve">Image 17: Dashboard</w:t>
      </w:r>
    </w:p>
    <w:p w:rsidR="00000000" w:rsidDel="00000000" w:rsidP="00000000" w:rsidRDefault="00000000" w:rsidRPr="00000000" w14:paraId="00000184">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5">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6">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7">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8">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9">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A">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qmfvi4x9ikgh" w:id="71"/>
      <w:bookmarkEnd w:id="71"/>
      <w:r w:rsidDel="00000000" w:rsidR="00000000" w:rsidRPr="00000000">
        <w:rPr>
          <w:rtl w:val="0"/>
        </w:rPr>
      </w:r>
    </w:p>
    <w:p w:rsidR="00000000" w:rsidDel="00000000" w:rsidP="00000000" w:rsidRDefault="00000000" w:rsidRPr="00000000" w14:paraId="0000018B">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1qoc8b1" w:id="72"/>
      <w:bookmarkEnd w:id="72"/>
      <w:r w:rsidDel="00000000" w:rsidR="00000000" w:rsidRPr="00000000">
        <w:rPr>
          <w:rFonts w:ascii="Tahoma" w:cs="Tahoma" w:eastAsia="Tahoma" w:hAnsi="Tahoma"/>
          <w:b w:val="1"/>
          <w:color w:val="434343"/>
          <w:sz w:val="28"/>
          <w:szCs w:val="28"/>
          <w:rtl w:val="0"/>
        </w:rPr>
        <w:t xml:space="preserve">My</w:t>
      </w:r>
      <w:r w:rsidDel="00000000" w:rsidR="00000000" w:rsidRPr="00000000">
        <w:rPr>
          <w:rFonts w:ascii="Tahoma" w:cs="Tahoma" w:eastAsia="Tahoma" w:hAnsi="Tahoma"/>
          <w:b w:val="1"/>
          <w:sz w:val="28"/>
          <w:szCs w:val="28"/>
          <w:rtl w:val="0"/>
        </w:rPr>
        <w:t xml:space="preserve"> </w:t>
      </w:r>
      <w:r w:rsidDel="00000000" w:rsidR="00000000" w:rsidRPr="00000000">
        <w:rPr>
          <w:rFonts w:ascii="Tahoma" w:cs="Tahoma" w:eastAsia="Tahoma" w:hAnsi="Tahoma"/>
          <w:b w:val="1"/>
          <w:color w:val="434343"/>
          <w:sz w:val="28"/>
          <w:szCs w:val="28"/>
          <w:rtl w:val="0"/>
        </w:rPr>
        <w:t xml:space="preserve">Widget Configuration</w:t>
      </w:r>
    </w:p>
    <w:p w:rsidR="00000000" w:rsidDel="00000000" w:rsidP="00000000" w:rsidRDefault="00000000" w:rsidRPr="00000000" w14:paraId="0000018C">
      <w:pPr>
        <w:widowControl w:val="0"/>
        <w:spacing w:before="9"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D">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By clicking on the configuration icon, you can see the widgets that are available to you. From here you can either enable or disable the widgets which you would like to see on your dashboard as per your preference.</w:t>
      </w:r>
    </w:p>
    <w:p w:rsidR="00000000" w:rsidDel="00000000" w:rsidP="00000000" w:rsidRDefault="00000000" w:rsidRPr="00000000" w14:paraId="0000018E">
      <w:pPr>
        <w:pStyle w:val="Heading4"/>
        <w:widowControl w:val="0"/>
        <w:spacing w:after="200" w:line="360" w:lineRule="auto"/>
        <w:jc w:val="center"/>
        <w:rPr>
          <w:rFonts w:ascii="Tahoma" w:cs="Tahoma" w:eastAsia="Tahoma" w:hAnsi="Tahoma"/>
          <w:sz w:val="18"/>
          <w:szCs w:val="18"/>
        </w:rPr>
      </w:pPr>
      <w:bookmarkStart w:colFirst="0" w:colLast="0" w:name="_4anzqyu" w:id="73"/>
      <w:bookmarkEnd w:id="73"/>
      <w:r w:rsidDel="00000000" w:rsidR="00000000" w:rsidRPr="00000000">
        <w:rPr>
          <w:rFonts w:ascii="Tahoma" w:cs="Tahoma" w:eastAsia="Tahoma" w:hAnsi="Tahoma"/>
          <w:sz w:val="18"/>
          <w:szCs w:val="18"/>
        </w:rPr>
        <w:drawing>
          <wp:inline distB="114300" distT="114300" distL="114300" distR="114300">
            <wp:extent cx="6057900" cy="2755900"/>
            <wp:effectExtent b="12700" l="12700" r="12700" t="12700"/>
            <wp:docPr id="16"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6057900" cy="2755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F">
      <w:pPr>
        <w:pStyle w:val="Heading4"/>
        <w:widowControl w:val="0"/>
        <w:spacing w:after="200" w:line="360" w:lineRule="auto"/>
        <w:jc w:val="center"/>
        <w:rPr>
          <w:rFonts w:ascii="Tahoma" w:cs="Tahoma" w:eastAsia="Tahoma" w:hAnsi="Tahoma"/>
          <w:sz w:val="18"/>
          <w:szCs w:val="18"/>
        </w:rPr>
      </w:pPr>
      <w:bookmarkStart w:colFirst="0" w:colLast="0" w:name="_2pta16n" w:id="74"/>
      <w:bookmarkEnd w:id="74"/>
      <w:r w:rsidDel="00000000" w:rsidR="00000000" w:rsidRPr="00000000">
        <w:rPr>
          <w:rFonts w:ascii="Tahoma" w:cs="Tahoma" w:eastAsia="Tahoma" w:hAnsi="Tahoma"/>
          <w:sz w:val="18"/>
          <w:szCs w:val="18"/>
          <w:rtl w:val="0"/>
        </w:rPr>
        <w:t xml:space="preserve">Image 18: My Widget Configuration</w:t>
      </w:r>
    </w:p>
    <w:p w:rsidR="00000000" w:rsidDel="00000000" w:rsidP="00000000" w:rsidRDefault="00000000" w:rsidRPr="00000000" w14:paraId="00000190">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1">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2">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3">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4">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5">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6">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7">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8">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9">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A">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9B">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ugiw5x58vn3r" w:id="75"/>
      <w:bookmarkEnd w:id="75"/>
      <w:r w:rsidDel="00000000" w:rsidR="00000000" w:rsidRPr="00000000">
        <w:rPr>
          <w:rtl w:val="0"/>
        </w:rPr>
      </w:r>
    </w:p>
    <w:p w:rsidR="00000000" w:rsidDel="00000000" w:rsidP="00000000" w:rsidRDefault="00000000" w:rsidRPr="00000000" w14:paraId="0000019C">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3oy7u29" w:id="76"/>
      <w:bookmarkEnd w:id="76"/>
      <w:r w:rsidDel="00000000" w:rsidR="00000000" w:rsidRPr="00000000">
        <w:rPr>
          <w:rFonts w:ascii="Tahoma" w:cs="Tahoma" w:eastAsia="Tahoma" w:hAnsi="Tahoma"/>
          <w:b w:val="1"/>
          <w:color w:val="434343"/>
          <w:sz w:val="28"/>
          <w:szCs w:val="28"/>
          <w:rtl w:val="0"/>
        </w:rPr>
        <w:t xml:space="preserve">My Actions</w:t>
      </w:r>
    </w:p>
    <w:p w:rsidR="00000000" w:rsidDel="00000000" w:rsidP="00000000" w:rsidRDefault="00000000" w:rsidRPr="00000000" w14:paraId="0000019D">
      <w:pPr>
        <w:widowControl w:val="0"/>
        <w:spacing w:before="219" w:line="360" w:lineRule="auto"/>
        <w:jc w:val="both"/>
        <w:rPr>
          <w:rFonts w:ascii="Tahoma" w:cs="Tahoma" w:eastAsia="Tahoma" w:hAnsi="Tahoma"/>
        </w:rPr>
      </w:pPr>
      <w:r w:rsidDel="00000000" w:rsidR="00000000" w:rsidRPr="00000000">
        <w:rPr>
          <w:rFonts w:ascii="Tahoma" w:cs="Tahoma" w:eastAsia="Tahoma" w:hAnsi="Tahoma"/>
          <w:rtl w:val="0"/>
        </w:rPr>
        <w:t xml:space="preserve">The “My Actions” widget will display any pending tasks that you need to take action on. For example: When appraisals have been created for you by HR, within the “My Actions” widget, that specific notification is displayed.</w:t>
      </w:r>
    </w:p>
    <w:p w:rsidR="00000000" w:rsidDel="00000000" w:rsidP="00000000" w:rsidRDefault="00000000" w:rsidRPr="00000000" w14:paraId="0000019E">
      <w:pPr>
        <w:widowControl w:val="0"/>
        <w:spacing w:before="219" w:line="360" w:lineRule="auto"/>
        <w:jc w:val="both"/>
        <w:rPr>
          <w:rFonts w:ascii="Tahoma" w:cs="Tahoma" w:eastAsia="Tahoma" w:hAnsi="Tahoma"/>
        </w:rPr>
      </w:pPr>
      <w:r w:rsidDel="00000000" w:rsidR="00000000" w:rsidRPr="00000000">
        <w:rPr>
          <w:rFonts w:ascii="Tahoma" w:cs="Tahoma" w:eastAsia="Tahoma" w:hAnsi="Tahoma"/>
          <w:rtl w:val="0"/>
        </w:rPr>
        <w:t xml:space="preserve">If there are specific items within the “My Actions” Widget that you are not interested in seeing, simply click the configuration icon on top of this widget and you can disable them from here as follows:</w:t>
      </w:r>
    </w:p>
    <w:p w:rsidR="00000000" w:rsidDel="00000000" w:rsidP="00000000" w:rsidRDefault="00000000" w:rsidRPr="00000000" w14:paraId="0000019F">
      <w:pPr>
        <w:widowControl w:val="0"/>
        <w:spacing w:before="219"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A0">
      <w:pPr>
        <w:pStyle w:val="Heading4"/>
        <w:widowControl w:val="0"/>
        <w:spacing w:after="200" w:before="219" w:line="360" w:lineRule="auto"/>
        <w:jc w:val="center"/>
        <w:rPr>
          <w:rFonts w:ascii="Tahoma" w:cs="Tahoma" w:eastAsia="Tahoma" w:hAnsi="Tahoma"/>
          <w:sz w:val="18"/>
          <w:szCs w:val="18"/>
        </w:rPr>
      </w:pPr>
      <w:bookmarkStart w:colFirst="0" w:colLast="0" w:name="_243i4a2" w:id="77"/>
      <w:bookmarkEnd w:id="77"/>
      <w:r w:rsidDel="00000000" w:rsidR="00000000" w:rsidRPr="00000000">
        <w:rPr>
          <w:rFonts w:ascii="Tahoma" w:cs="Tahoma" w:eastAsia="Tahoma" w:hAnsi="Tahoma"/>
          <w:sz w:val="18"/>
          <w:szCs w:val="18"/>
        </w:rPr>
        <w:drawing>
          <wp:inline distB="114300" distT="114300" distL="114300" distR="114300">
            <wp:extent cx="4038600" cy="2133600"/>
            <wp:effectExtent b="12700" l="12700" r="12700" t="12700"/>
            <wp:docPr id="28"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4038600" cy="213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1">
      <w:pPr>
        <w:pStyle w:val="Heading4"/>
        <w:widowControl w:val="0"/>
        <w:spacing w:after="200" w:before="219" w:line="360" w:lineRule="auto"/>
        <w:jc w:val="center"/>
        <w:rPr>
          <w:rFonts w:ascii="Tahoma" w:cs="Tahoma" w:eastAsia="Tahoma" w:hAnsi="Tahoma"/>
          <w:sz w:val="18"/>
          <w:szCs w:val="18"/>
        </w:rPr>
      </w:pPr>
      <w:bookmarkStart w:colFirst="0" w:colLast="0" w:name="_j8sehv" w:id="78"/>
      <w:bookmarkEnd w:id="78"/>
      <w:r w:rsidDel="00000000" w:rsidR="00000000" w:rsidRPr="00000000">
        <w:rPr>
          <w:rFonts w:ascii="Tahoma" w:cs="Tahoma" w:eastAsia="Tahoma" w:hAnsi="Tahoma"/>
          <w:sz w:val="18"/>
          <w:szCs w:val="18"/>
          <w:rtl w:val="0"/>
        </w:rPr>
        <w:t xml:space="preserve">Image 19: My Actions</w:t>
      </w:r>
    </w:p>
    <w:p w:rsidR="00000000" w:rsidDel="00000000" w:rsidP="00000000" w:rsidRDefault="00000000" w:rsidRPr="00000000" w14:paraId="000001A2">
      <w:pPr>
        <w:widowControl w:val="0"/>
        <w:spacing w:before="219"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A3">
      <w:pPr>
        <w:widowControl w:val="0"/>
        <w:spacing w:before="1"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A4">
      <w:pPr>
        <w:widowControl w:val="0"/>
        <w:spacing w:before="1"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A5">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cztjocwou4ap" w:id="79"/>
      <w:bookmarkEnd w:id="79"/>
      <w:r w:rsidDel="00000000" w:rsidR="00000000" w:rsidRPr="00000000">
        <w:rPr>
          <w:rtl w:val="0"/>
        </w:rPr>
      </w:r>
    </w:p>
    <w:p w:rsidR="00000000" w:rsidDel="00000000" w:rsidP="00000000" w:rsidRDefault="00000000" w:rsidRPr="00000000" w14:paraId="000001A6">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licixapjhuvj" w:id="80"/>
      <w:bookmarkEnd w:id="80"/>
      <w:r w:rsidDel="00000000" w:rsidR="00000000" w:rsidRPr="00000000">
        <w:rPr>
          <w:rtl w:val="0"/>
        </w:rPr>
      </w:r>
    </w:p>
    <w:p w:rsidR="00000000" w:rsidDel="00000000" w:rsidP="00000000" w:rsidRDefault="00000000" w:rsidRPr="00000000" w14:paraId="000001A7">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s5pw6lxnc74o" w:id="81"/>
      <w:bookmarkEnd w:id="81"/>
      <w:r w:rsidDel="00000000" w:rsidR="00000000" w:rsidRPr="00000000">
        <w:rPr>
          <w:rtl w:val="0"/>
        </w:rPr>
      </w:r>
    </w:p>
    <w:p w:rsidR="00000000" w:rsidDel="00000000" w:rsidP="00000000" w:rsidRDefault="00000000" w:rsidRPr="00000000" w14:paraId="000001A8">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2hio093" w:id="82"/>
      <w:bookmarkEnd w:id="82"/>
      <w:r w:rsidDel="00000000" w:rsidR="00000000" w:rsidRPr="00000000">
        <w:rPr>
          <w:rFonts w:ascii="Tahoma" w:cs="Tahoma" w:eastAsia="Tahoma" w:hAnsi="Tahoma"/>
          <w:b w:val="1"/>
          <w:color w:val="434343"/>
          <w:sz w:val="28"/>
          <w:szCs w:val="28"/>
          <w:rtl w:val="0"/>
        </w:rPr>
        <w:t xml:space="preserve">Quick Access</w:t>
      </w:r>
    </w:p>
    <w:p w:rsidR="00000000" w:rsidDel="00000000" w:rsidP="00000000" w:rsidRDefault="00000000" w:rsidRPr="00000000" w14:paraId="000001A9">
      <w:pPr>
        <w:tabs>
          <w:tab w:val="left" w:leader="none" w:pos="532"/>
        </w:tabs>
        <w:rPr>
          <w:rFonts w:ascii="Tahoma" w:cs="Tahoma" w:eastAsia="Tahoma" w:hAnsi="Tahoma"/>
        </w:rPr>
      </w:pPr>
      <w:r w:rsidDel="00000000" w:rsidR="00000000" w:rsidRPr="00000000">
        <w:rPr>
          <w:rtl w:val="0"/>
        </w:rPr>
      </w:r>
    </w:p>
    <w:p w:rsidR="00000000" w:rsidDel="00000000" w:rsidP="00000000" w:rsidRDefault="00000000" w:rsidRPr="00000000" w14:paraId="000001AA">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Through the ‘quick access’ widget, you can immediately access all your saved shortcut screens. All your saved shortcuts will be displayed here and you can click each listed shortcut to view that specific screen. The specific filters that you've specified for the employee list will be remembered as part of the shortcut. This is very useful if you regularly want to return to the employee list with different views. </w:t>
      </w:r>
    </w:p>
    <w:p w:rsidR="00000000" w:rsidDel="00000000" w:rsidP="00000000" w:rsidRDefault="00000000" w:rsidRPr="00000000" w14:paraId="000001AB">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AC">
      <w:pPr>
        <w:widowControl w:val="0"/>
        <w:spacing w:line="360" w:lineRule="auto"/>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3181350" cy="3543300"/>
            <wp:effectExtent b="12700" l="12700" r="12700" t="12700"/>
            <wp:docPr id="25"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3181350" cy="3543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D">
      <w:pPr>
        <w:pStyle w:val="Heading4"/>
        <w:widowControl w:val="0"/>
        <w:spacing w:after="200" w:before="219" w:line="360" w:lineRule="auto"/>
        <w:jc w:val="center"/>
        <w:rPr>
          <w:rFonts w:ascii="Tahoma" w:cs="Tahoma" w:eastAsia="Tahoma" w:hAnsi="Tahoma"/>
          <w:sz w:val="18"/>
          <w:szCs w:val="18"/>
        </w:rPr>
      </w:pPr>
      <w:bookmarkStart w:colFirst="0" w:colLast="0" w:name="_ekyhh1ps1oad" w:id="83"/>
      <w:bookmarkEnd w:id="83"/>
      <w:r w:rsidDel="00000000" w:rsidR="00000000" w:rsidRPr="00000000">
        <w:rPr>
          <w:rFonts w:ascii="Tahoma" w:cs="Tahoma" w:eastAsia="Tahoma" w:hAnsi="Tahoma"/>
          <w:sz w:val="18"/>
          <w:szCs w:val="18"/>
          <w:rtl w:val="0"/>
        </w:rPr>
        <w:t xml:space="preserve">Image 20: Quick Actions</w:t>
      </w:r>
    </w:p>
    <w:p w:rsidR="00000000" w:rsidDel="00000000" w:rsidP="00000000" w:rsidRDefault="00000000" w:rsidRPr="00000000" w14:paraId="000001A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AF">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0">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1">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2">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3">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4">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5">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6">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As an example, if you wish to make the employee list screen a shortcut, please refer to the following screenshot and follow Step 1 below.</w:t>
      </w:r>
    </w:p>
    <w:p w:rsidR="00000000" w:rsidDel="00000000" w:rsidP="00000000" w:rsidRDefault="00000000" w:rsidRPr="00000000" w14:paraId="000001B7">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8">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Step 1: </w:t>
      </w:r>
      <w:r w:rsidDel="00000000" w:rsidR="00000000" w:rsidRPr="00000000">
        <w:rPr>
          <w:rFonts w:ascii="Tahoma" w:cs="Tahoma" w:eastAsia="Tahoma" w:hAnsi="Tahoma"/>
          <w:highlight w:val="white"/>
          <w:rtl w:val="0"/>
        </w:rPr>
        <w:t xml:space="preserve">Go to Employee Management and set the filters in the employee list based on certain criteria.</w:t>
      </w:r>
      <w:r w:rsidDel="00000000" w:rsidR="00000000" w:rsidRPr="00000000">
        <w:rPr>
          <w:rFonts w:ascii="Tahoma" w:cs="Tahoma" w:eastAsia="Tahoma" w:hAnsi="Tahoma"/>
          <w:sz w:val="26"/>
          <w:szCs w:val="26"/>
          <w:highlight w:val="white"/>
          <w:rtl w:val="0"/>
        </w:rPr>
        <w:t xml:space="preserve"> </w:t>
      </w:r>
      <w:r w:rsidDel="00000000" w:rsidR="00000000" w:rsidRPr="00000000">
        <w:rPr>
          <w:rFonts w:ascii="Tahoma" w:cs="Tahoma" w:eastAsia="Tahoma" w:hAnsi="Tahoma"/>
          <w:rtl w:val="0"/>
        </w:rPr>
        <w:t xml:space="preserve">Click the Shortcut icon in your dashboard.</w:t>
      </w:r>
    </w:p>
    <w:p w:rsidR="00000000" w:rsidDel="00000000" w:rsidP="00000000" w:rsidRDefault="00000000" w:rsidRPr="00000000" w14:paraId="000001B9">
      <w:pPr>
        <w:widowControl w:val="0"/>
        <w:spacing w:line="360" w:lineRule="auto"/>
        <w:jc w:val="both"/>
        <w:rPr>
          <w:rFonts w:ascii="Tahoma" w:cs="Tahoma" w:eastAsia="Tahoma" w:hAnsi="Tahoma"/>
        </w:rPr>
      </w:pPr>
      <w:r w:rsidDel="00000000" w:rsidR="00000000" w:rsidRPr="00000000">
        <w:rPr>
          <w:rFonts w:ascii="Tahoma" w:cs="Tahoma" w:eastAsia="Tahoma" w:hAnsi="Tahoma"/>
          <w:sz w:val="18"/>
          <w:szCs w:val="18"/>
        </w:rPr>
        <w:drawing>
          <wp:inline distB="114300" distT="114300" distL="114300" distR="114300">
            <wp:extent cx="6197123" cy="2657376"/>
            <wp:effectExtent b="12700" l="12700" r="12700" t="12700"/>
            <wp:docPr id="14"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6197123" cy="26573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A">
      <w:pPr>
        <w:pStyle w:val="Heading4"/>
        <w:widowControl w:val="0"/>
        <w:spacing w:after="200" w:before="219" w:line="360" w:lineRule="auto"/>
        <w:jc w:val="center"/>
        <w:rPr>
          <w:rFonts w:ascii="Tahoma" w:cs="Tahoma" w:eastAsia="Tahoma" w:hAnsi="Tahoma"/>
          <w:highlight w:val="white"/>
        </w:rPr>
      </w:pPr>
      <w:bookmarkStart w:colFirst="0" w:colLast="0" w:name="_rua7t0br79i5" w:id="84"/>
      <w:bookmarkEnd w:id="84"/>
      <w:r w:rsidDel="00000000" w:rsidR="00000000" w:rsidRPr="00000000">
        <w:rPr>
          <w:rFonts w:ascii="Tahoma" w:cs="Tahoma" w:eastAsia="Tahoma" w:hAnsi="Tahoma"/>
          <w:sz w:val="18"/>
          <w:szCs w:val="18"/>
          <w:rtl w:val="0"/>
        </w:rPr>
        <w:t xml:space="preserve">Image 21: My shortcuts</w:t>
      </w:r>
      <w:r w:rsidDel="00000000" w:rsidR="00000000" w:rsidRPr="00000000">
        <w:rPr>
          <w:rtl w:val="0"/>
        </w:rPr>
      </w:r>
    </w:p>
    <w:p w:rsidR="00000000" w:rsidDel="00000000" w:rsidP="00000000" w:rsidRDefault="00000000" w:rsidRPr="00000000" w14:paraId="000001BB">
      <w:pPr>
        <w:widowControl w:val="0"/>
        <w:spacing w:line="360" w:lineRule="auto"/>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Then click "My Shortcuts" and in the popup window click the add button and enter the name. </w:t>
      </w:r>
    </w:p>
    <w:p w:rsidR="00000000" w:rsidDel="00000000" w:rsidP="00000000" w:rsidRDefault="00000000" w:rsidRPr="00000000" w14:paraId="000001BC">
      <w:pPr>
        <w:widowControl w:val="0"/>
        <w:spacing w:line="360" w:lineRule="auto"/>
        <w:jc w:val="center"/>
        <w:rPr>
          <w:rFonts w:ascii="Tahoma" w:cs="Tahoma" w:eastAsia="Tahoma" w:hAnsi="Tahoma"/>
          <w:sz w:val="26"/>
          <w:szCs w:val="26"/>
          <w:highlight w:val="white"/>
        </w:rPr>
      </w:pPr>
      <w:r w:rsidDel="00000000" w:rsidR="00000000" w:rsidRPr="00000000">
        <w:rPr>
          <w:rFonts w:ascii="Tahoma" w:cs="Tahoma" w:eastAsia="Tahoma" w:hAnsi="Tahoma"/>
          <w:sz w:val="26"/>
          <w:szCs w:val="26"/>
          <w:highlight w:val="white"/>
        </w:rPr>
        <w:drawing>
          <wp:inline distB="114300" distT="114300" distL="114300" distR="114300">
            <wp:extent cx="1820863" cy="2074733"/>
            <wp:effectExtent b="0" l="0" r="0" t="0"/>
            <wp:docPr id="15"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820863" cy="2074733"/>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pStyle w:val="Heading4"/>
        <w:widowControl w:val="0"/>
        <w:spacing w:after="200" w:before="219" w:line="360" w:lineRule="auto"/>
        <w:jc w:val="center"/>
        <w:rPr>
          <w:rFonts w:ascii="Tahoma" w:cs="Tahoma" w:eastAsia="Tahoma" w:hAnsi="Tahoma"/>
          <w:sz w:val="26"/>
          <w:szCs w:val="26"/>
          <w:highlight w:val="white"/>
        </w:rPr>
      </w:pPr>
      <w:bookmarkStart w:colFirst="0" w:colLast="0" w:name="_gwb95xlp71rd" w:id="85"/>
      <w:bookmarkEnd w:id="85"/>
      <w:r w:rsidDel="00000000" w:rsidR="00000000" w:rsidRPr="00000000">
        <w:rPr>
          <w:rFonts w:ascii="Tahoma" w:cs="Tahoma" w:eastAsia="Tahoma" w:hAnsi="Tahoma"/>
          <w:sz w:val="18"/>
          <w:szCs w:val="18"/>
          <w:rtl w:val="0"/>
        </w:rPr>
        <w:t xml:space="preserve">Image 22: Add shortcut</w:t>
      </w:r>
      <w:r w:rsidDel="00000000" w:rsidR="00000000" w:rsidRPr="00000000">
        <w:rPr>
          <w:rtl w:val="0"/>
        </w:rPr>
      </w:r>
    </w:p>
    <w:p w:rsidR="00000000" w:rsidDel="00000000" w:rsidP="00000000" w:rsidRDefault="00000000" w:rsidRPr="00000000" w14:paraId="000001BE">
      <w:pPr>
        <w:pStyle w:val="Heading4"/>
        <w:widowControl w:val="0"/>
        <w:spacing w:after="200" w:before="1" w:line="360" w:lineRule="auto"/>
        <w:jc w:val="both"/>
        <w:rPr>
          <w:rFonts w:ascii="Tahoma" w:cs="Tahoma" w:eastAsia="Tahoma" w:hAnsi="Tahoma"/>
        </w:rPr>
      </w:pPr>
      <w:bookmarkStart w:colFirst="0" w:colLast="0" w:name="_wnyagw" w:id="86"/>
      <w:bookmarkEnd w:id="86"/>
      <w:r w:rsidDel="00000000" w:rsidR="00000000" w:rsidRPr="00000000">
        <w:rPr>
          <w:rtl w:val="0"/>
        </w:rPr>
      </w:r>
    </w:p>
    <w:p w:rsidR="00000000" w:rsidDel="00000000" w:rsidP="00000000" w:rsidRDefault="00000000" w:rsidRPr="00000000" w14:paraId="000001BF">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0">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1">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2">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Then add the name you want to display.</w:t>
      </w:r>
    </w:p>
    <w:p w:rsidR="00000000" w:rsidDel="00000000" w:rsidP="00000000" w:rsidRDefault="00000000" w:rsidRPr="00000000" w14:paraId="000001C3">
      <w:pPr>
        <w:pStyle w:val="Heading4"/>
        <w:widowControl w:val="0"/>
        <w:spacing w:after="200" w:before="1" w:line="360" w:lineRule="auto"/>
        <w:jc w:val="center"/>
        <w:rPr>
          <w:rFonts w:ascii="Tahoma" w:cs="Tahoma" w:eastAsia="Tahoma" w:hAnsi="Tahoma"/>
        </w:rPr>
      </w:pPr>
      <w:bookmarkStart w:colFirst="0" w:colLast="0" w:name="_xzk0vdrdk8ox" w:id="87"/>
      <w:bookmarkEnd w:id="87"/>
      <w:r w:rsidDel="00000000" w:rsidR="00000000" w:rsidRPr="00000000">
        <w:rPr>
          <w:rFonts w:ascii="Tahoma" w:cs="Tahoma" w:eastAsia="Tahoma" w:hAnsi="Tahoma"/>
          <w:sz w:val="18"/>
          <w:szCs w:val="18"/>
        </w:rPr>
        <w:drawing>
          <wp:inline distB="114300" distT="114300" distL="114300" distR="114300">
            <wp:extent cx="3253423" cy="2253719"/>
            <wp:effectExtent b="12700" l="12700" r="12700" t="12700"/>
            <wp:docPr id="31" name="image3.png"/>
            <a:graphic>
              <a:graphicData uri="http://schemas.openxmlformats.org/drawingml/2006/picture">
                <pic:pic>
                  <pic:nvPicPr>
                    <pic:cNvPr id="0" name="image3.png"/>
                    <pic:cNvPicPr preferRelativeResize="0"/>
                  </pic:nvPicPr>
                  <pic:blipFill>
                    <a:blip r:embed="rId32"/>
                    <a:srcRect b="57814" l="0" r="3019" t="0"/>
                    <a:stretch>
                      <a:fillRect/>
                    </a:stretch>
                  </pic:blipFill>
                  <pic:spPr>
                    <a:xfrm>
                      <a:off x="0" y="0"/>
                      <a:ext cx="3253423" cy="225371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4">
      <w:pPr>
        <w:pStyle w:val="Heading4"/>
        <w:widowControl w:val="0"/>
        <w:spacing w:after="200" w:before="1" w:line="360" w:lineRule="auto"/>
        <w:jc w:val="center"/>
        <w:rPr>
          <w:rFonts w:ascii="Tahoma" w:cs="Tahoma" w:eastAsia="Tahoma" w:hAnsi="Tahoma"/>
          <w:sz w:val="18"/>
          <w:szCs w:val="18"/>
        </w:rPr>
      </w:pPr>
      <w:bookmarkStart w:colFirst="0" w:colLast="0" w:name="_1vsw3ci" w:id="88"/>
      <w:bookmarkEnd w:id="88"/>
      <w:r w:rsidDel="00000000" w:rsidR="00000000" w:rsidRPr="00000000">
        <w:rPr>
          <w:rFonts w:ascii="Tahoma" w:cs="Tahoma" w:eastAsia="Tahoma" w:hAnsi="Tahoma"/>
          <w:sz w:val="18"/>
          <w:szCs w:val="18"/>
          <w:rtl w:val="0"/>
        </w:rPr>
        <w:t xml:space="preserve">Image 23: Quick access Shortcut</w:t>
      </w:r>
    </w:p>
    <w:p w:rsidR="00000000" w:rsidDel="00000000" w:rsidP="00000000" w:rsidRDefault="00000000" w:rsidRPr="00000000" w14:paraId="000001C5">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 newly added shortcut will appear as shown below</w:t>
      </w:r>
      <w:r w:rsidDel="00000000" w:rsidR="00000000" w:rsidRPr="00000000">
        <w:rPr>
          <w:rtl w:val="0"/>
        </w:rPr>
      </w:r>
    </w:p>
    <w:p w:rsidR="00000000" w:rsidDel="00000000" w:rsidP="00000000" w:rsidRDefault="00000000" w:rsidRPr="00000000" w14:paraId="000001C6">
      <w:pPr>
        <w:pStyle w:val="Heading4"/>
        <w:widowControl w:val="0"/>
        <w:spacing w:after="200" w:before="1" w:line="360" w:lineRule="auto"/>
        <w:jc w:val="center"/>
        <w:rPr>
          <w:rFonts w:ascii="Tahoma" w:cs="Tahoma" w:eastAsia="Tahoma" w:hAnsi="Tahoma"/>
          <w:sz w:val="18"/>
          <w:szCs w:val="18"/>
        </w:rPr>
      </w:pPr>
      <w:bookmarkStart w:colFirst="0" w:colLast="0" w:name="_ne2l9ono92em" w:id="89"/>
      <w:bookmarkEnd w:id="89"/>
      <w:r w:rsidDel="00000000" w:rsidR="00000000" w:rsidRPr="00000000">
        <w:rPr>
          <w:rFonts w:ascii="Tahoma" w:cs="Tahoma" w:eastAsia="Tahoma" w:hAnsi="Tahoma"/>
          <w:sz w:val="18"/>
          <w:szCs w:val="18"/>
        </w:rPr>
        <w:drawing>
          <wp:inline distB="114300" distT="114300" distL="114300" distR="114300">
            <wp:extent cx="2379980" cy="2912149"/>
            <wp:effectExtent b="12700" l="12700" r="12700" t="12700"/>
            <wp:docPr id="3" name="image3.png"/>
            <a:graphic>
              <a:graphicData uri="http://schemas.openxmlformats.org/drawingml/2006/picture">
                <pic:pic>
                  <pic:nvPicPr>
                    <pic:cNvPr id="0" name="image3.png"/>
                    <pic:cNvPicPr preferRelativeResize="0"/>
                  </pic:nvPicPr>
                  <pic:blipFill>
                    <a:blip r:embed="rId32"/>
                    <a:srcRect b="0" l="15957" r="15156" t="47079"/>
                    <a:stretch>
                      <a:fillRect/>
                    </a:stretch>
                  </pic:blipFill>
                  <pic:spPr>
                    <a:xfrm>
                      <a:off x="0" y="0"/>
                      <a:ext cx="2379980" cy="291214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7">
      <w:pPr>
        <w:pStyle w:val="Heading4"/>
        <w:widowControl w:val="0"/>
        <w:spacing w:after="200" w:line="360" w:lineRule="auto"/>
        <w:jc w:val="center"/>
        <w:rPr>
          <w:rFonts w:ascii="Tahoma" w:cs="Tahoma" w:eastAsia="Tahoma" w:hAnsi="Tahoma"/>
        </w:rPr>
      </w:pPr>
      <w:bookmarkStart w:colFirst="0" w:colLast="0" w:name="_zfc9lducgqnj" w:id="90"/>
      <w:bookmarkEnd w:id="90"/>
      <w:r w:rsidDel="00000000" w:rsidR="00000000" w:rsidRPr="00000000">
        <w:rPr>
          <w:rFonts w:ascii="Tahoma" w:cs="Tahoma" w:eastAsia="Tahoma" w:hAnsi="Tahoma"/>
          <w:sz w:val="18"/>
          <w:szCs w:val="18"/>
          <w:rtl w:val="0"/>
        </w:rPr>
        <w:t xml:space="preserve">Image 24: Quick Access Widget</w:t>
      </w:r>
      <w:r w:rsidDel="00000000" w:rsidR="00000000" w:rsidRPr="00000000">
        <w:rPr>
          <w:rtl w:val="0"/>
        </w:rPr>
      </w:r>
    </w:p>
    <w:p w:rsidR="00000000" w:rsidDel="00000000" w:rsidP="00000000" w:rsidRDefault="00000000" w:rsidRPr="00000000" w14:paraId="000001C8">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9">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A">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B">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1a346fx" w:id="91"/>
      <w:bookmarkEnd w:id="91"/>
      <w:r w:rsidDel="00000000" w:rsidR="00000000" w:rsidRPr="00000000">
        <w:rPr>
          <w:rFonts w:ascii="Tahoma" w:cs="Tahoma" w:eastAsia="Tahoma" w:hAnsi="Tahoma"/>
          <w:b w:val="1"/>
          <w:color w:val="434343"/>
          <w:sz w:val="28"/>
          <w:szCs w:val="28"/>
          <w:rtl w:val="0"/>
        </w:rPr>
        <w:t xml:space="preserve">News and Documents</w:t>
      </w:r>
    </w:p>
    <w:p w:rsidR="00000000" w:rsidDel="00000000" w:rsidP="00000000" w:rsidRDefault="00000000" w:rsidRPr="00000000" w14:paraId="000001CC">
      <w:pPr>
        <w:tabs>
          <w:tab w:val="left" w:leader="none" w:pos="532"/>
        </w:tabs>
        <w:rPr>
          <w:rFonts w:ascii="Tahoma" w:cs="Tahoma" w:eastAsia="Tahoma" w:hAnsi="Tahoma"/>
        </w:rPr>
      </w:pPr>
      <w:r w:rsidDel="00000000" w:rsidR="00000000" w:rsidRPr="00000000">
        <w:rPr>
          <w:rtl w:val="0"/>
        </w:rPr>
      </w:r>
    </w:p>
    <w:p w:rsidR="00000000" w:rsidDel="00000000" w:rsidP="00000000" w:rsidRDefault="00000000" w:rsidRPr="00000000" w14:paraId="000001CD">
      <w:pPr>
        <w:widowControl w:val="0"/>
        <w:spacing w:line="360" w:lineRule="auto"/>
        <w:jc w:val="both"/>
        <w:rPr>
          <w:rFonts w:ascii="Tahoma" w:cs="Tahoma" w:eastAsia="Tahoma" w:hAnsi="Tahoma"/>
          <w:sz w:val="29"/>
          <w:szCs w:val="29"/>
        </w:rPr>
      </w:pPr>
      <w:r w:rsidDel="00000000" w:rsidR="00000000" w:rsidRPr="00000000">
        <w:rPr>
          <w:rFonts w:ascii="Tahoma" w:cs="Tahoma" w:eastAsia="Tahoma" w:hAnsi="Tahoma"/>
          <w:rtl w:val="0"/>
        </w:rPr>
        <w:t xml:space="preserve">All the published news and documents will be displayed in these widgets The HR team can publish new HR policies, Leave policies, or other Organizational policies in the OrangeHRM system and these can be easily accessed and viewed via the ‘Latest News’ and ‘Latest Documents’ widgets., So, you can access the News and Documents screen by clicking on the Home icon and viewing via these widgets or alternatively by going to the Menu on the left.</w:t>
      </w:r>
      <w:r w:rsidDel="00000000" w:rsidR="00000000" w:rsidRPr="00000000">
        <w:rPr>
          <w:rtl w:val="0"/>
        </w:rPr>
      </w:r>
    </w:p>
    <w:p w:rsidR="00000000" w:rsidDel="00000000" w:rsidP="00000000" w:rsidRDefault="00000000" w:rsidRPr="00000000" w14:paraId="000001C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F">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This useful feature also allows organizations to keep track of whether published News/Documents have been read or not, by requesting Acknowledgement from the intended audience.</w:t>
      </w:r>
    </w:p>
    <w:p w:rsidR="00000000" w:rsidDel="00000000" w:rsidP="00000000" w:rsidRDefault="00000000" w:rsidRPr="00000000" w14:paraId="000001D0">
      <w:pPr>
        <w:pStyle w:val="Heading4"/>
        <w:widowControl w:val="0"/>
        <w:spacing w:after="200" w:line="360" w:lineRule="auto"/>
        <w:jc w:val="center"/>
        <w:rPr>
          <w:rFonts w:ascii="Tahoma" w:cs="Tahoma" w:eastAsia="Tahoma" w:hAnsi="Tahoma"/>
          <w:sz w:val="18"/>
          <w:szCs w:val="18"/>
        </w:rPr>
      </w:pPr>
      <w:bookmarkStart w:colFirst="0" w:colLast="0" w:name="_3u2rp3q" w:id="92"/>
      <w:bookmarkEnd w:id="92"/>
      <w:r w:rsidDel="00000000" w:rsidR="00000000" w:rsidRPr="00000000">
        <w:rPr>
          <w:rFonts w:ascii="Tahoma" w:cs="Tahoma" w:eastAsia="Tahoma" w:hAnsi="Tahoma"/>
          <w:sz w:val="18"/>
          <w:szCs w:val="18"/>
        </w:rPr>
        <w:drawing>
          <wp:inline distB="114300" distT="114300" distL="114300" distR="114300">
            <wp:extent cx="5210175" cy="2773616"/>
            <wp:effectExtent b="12700" l="12700" r="12700" t="12700"/>
            <wp:docPr id="9"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210175" cy="277361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1">
      <w:pPr>
        <w:pStyle w:val="Heading4"/>
        <w:widowControl w:val="0"/>
        <w:spacing w:after="200" w:line="360" w:lineRule="auto"/>
        <w:jc w:val="center"/>
        <w:rPr>
          <w:rFonts w:ascii="Tahoma" w:cs="Tahoma" w:eastAsia="Tahoma" w:hAnsi="Tahoma"/>
          <w:sz w:val="18"/>
          <w:szCs w:val="18"/>
        </w:rPr>
      </w:pPr>
      <w:bookmarkStart w:colFirst="0" w:colLast="0" w:name="_2981zbj" w:id="93"/>
      <w:bookmarkEnd w:id="93"/>
      <w:r w:rsidDel="00000000" w:rsidR="00000000" w:rsidRPr="00000000">
        <w:rPr>
          <w:rFonts w:ascii="Tahoma" w:cs="Tahoma" w:eastAsia="Tahoma" w:hAnsi="Tahoma"/>
          <w:sz w:val="18"/>
          <w:szCs w:val="18"/>
          <w:rtl w:val="0"/>
        </w:rPr>
        <w:t xml:space="preserve">Image 25: News and Documents widget</w:t>
      </w:r>
    </w:p>
    <w:p w:rsidR="00000000" w:rsidDel="00000000" w:rsidP="00000000" w:rsidRDefault="00000000" w:rsidRPr="00000000" w14:paraId="000001D2">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3">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4">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5">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6">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7">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8">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9">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A">
      <w:pPr>
        <w:widowControl w:val="0"/>
        <w:spacing w:line="360" w:lineRule="auto"/>
        <w:jc w:val="both"/>
        <w:rPr>
          <w:rFonts w:ascii="Tahoma" w:cs="Tahoma" w:eastAsia="Tahoma" w:hAnsi="Tahoma"/>
          <w:sz w:val="25"/>
          <w:szCs w:val="25"/>
        </w:rPr>
      </w:pPr>
      <w:r w:rsidDel="00000000" w:rsidR="00000000" w:rsidRPr="00000000">
        <w:rPr>
          <w:rFonts w:ascii="Tahoma" w:cs="Tahoma" w:eastAsia="Tahoma" w:hAnsi="Tahoma"/>
          <w:rtl w:val="0"/>
        </w:rPr>
        <w:t xml:space="preserve">Where HR has requested acknowledgment, when you click on an individual news or document item from the widget, there will be a checkbox directly beneath the news/document article allowing you to acknowledge whether you have read it or not.</w:t>
      </w:r>
      <w:r w:rsidDel="00000000" w:rsidR="00000000" w:rsidRPr="00000000">
        <w:rPr>
          <w:rtl w:val="0"/>
        </w:rPr>
      </w:r>
    </w:p>
    <w:p w:rsidR="00000000" w:rsidDel="00000000" w:rsidP="00000000" w:rsidRDefault="00000000" w:rsidRPr="00000000" w14:paraId="000001DB">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DC">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Step 1 - Once clicked, it will ask you to confirm. Click the “Yes, Acknowledge” button.</w:t>
      </w:r>
    </w:p>
    <w:p w:rsidR="00000000" w:rsidDel="00000000" w:rsidP="00000000" w:rsidRDefault="00000000" w:rsidRPr="00000000" w14:paraId="000001DD">
      <w:pPr>
        <w:pStyle w:val="Heading4"/>
        <w:widowControl w:val="0"/>
        <w:spacing w:after="200" w:line="360" w:lineRule="auto"/>
        <w:jc w:val="center"/>
        <w:rPr>
          <w:rFonts w:ascii="Tahoma" w:cs="Tahoma" w:eastAsia="Tahoma" w:hAnsi="Tahoma"/>
          <w:sz w:val="18"/>
          <w:szCs w:val="18"/>
        </w:rPr>
      </w:pPr>
      <w:bookmarkStart w:colFirst="0" w:colLast="0" w:name="_odc9jc" w:id="94"/>
      <w:bookmarkEnd w:id="94"/>
      <w:r w:rsidDel="00000000" w:rsidR="00000000" w:rsidRPr="00000000">
        <w:rPr>
          <w:rFonts w:ascii="Tahoma" w:cs="Tahoma" w:eastAsia="Tahoma" w:hAnsi="Tahoma"/>
          <w:sz w:val="18"/>
          <w:szCs w:val="18"/>
        </w:rPr>
        <w:drawing>
          <wp:inline distB="114300" distT="114300" distL="114300" distR="114300">
            <wp:extent cx="6057900" cy="2565400"/>
            <wp:effectExtent b="12700" l="12700" r="12700" t="12700"/>
            <wp:docPr id="2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6057900" cy="256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E">
      <w:pPr>
        <w:pStyle w:val="Heading4"/>
        <w:widowControl w:val="0"/>
        <w:spacing w:after="200" w:line="360" w:lineRule="auto"/>
        <w:jc w:val="center"/>
        <w:rPr>
          <w:rFonts w:ascii="Tahoma" w:cs="Tahoma" w:eastAsia="Tahoma" w:hAnsi="Tahoma"/>
          <w:sz w:val="18"/>
          <w:szCs w:val="18"/>
        </w:rPr>
      </w:pPr>
      <w:bookmarkStart w:colFirst="0" w:colLast="0" w:name="_38czs75" w:id="95"/>
      <w:bookmarkEnd w:id="95"/>
      <w:r w:rsidDel="00000000" w:rsidR="00000000" w:rsidRPr="00000000">
        <w:rPr>
          <w:rFonts w:ascii="Tahoma" w:cs="Tahoma" w:eastAsia="Tahoma" w:hAnsi="Tahoma"/>
          <w:sz w:val="18"/>
          <w:szCs w:val="18"/>
          <w:rtl w:val="0"/>
        </w:rPr>
        <w:t xml:space="preserve">Image 26: How to Acknowledge</w:t>
      </w:r>
    </w:p>
    <w:p w:rsidR="00000000" w:rsidDel="00000000" w:rsidP="00000000" w:rsidRDefault="00000000" w:rsidRPr="00000000" w14:paraId="000001DF">
      <w:pPr>
        <w:rPr>
          <w:rFonts w:ascii="Tahoma" w:cs="Tahoma" w:eastAsia="Tahoma" w:hAnsi="Tahoma"/>
        </w:rPr>
      </w:pPr>
      <w:r w:rsidDel="00000000" w:rsidR="00000000" w:rsidRPr="00000000">
        <w:rPr>
          <w:rtl w:val="0"/>
        </w:rPr>
      </w:r>
    </w:p>
    <w:p w:rsidR="00000000" w:rsidDel="00000000" w:rsidP="00000000" w:rsidRDefault="00000000" w:rsidRPr="00000000" w14:paraId="000001E0">
      <w:pPr>
        <w:rPr>
          <w:rFonts w:ascii="Tahoma" w:cs="Tahoma" w:eastAsia="Tahoma" w:hAnsi="Tahoma"/>
        </w:rPr>
      </w:pPr>
      <w:r w:rsidDel="00000000" w:rsidR="00000000" w:rsidRPr="00000000">
        <w:rPr>
          <w:rtl w:val="0"/>
        </w:rPr>
      </w:r>
    </w:p>
    <w:p w:rsidR="00000000" w:rsidDel="00000000" w:rsidP="00000000" w:rsidRDefault="00000000" w:rsidRPr="00000000" w14:paraId="000001E1">
      <w:pPr>
        <w:rPr>
          <w:rFonts w:ascii="Tahoma" w:cs="Tahoma" w:eastAsia="Tahoma" w:hAnsi="Tahoma"/>
        </w:rPr>
      </w:pPr>
      <w:r w:rsidDel="00000000" w:rsidR="00000000" w:rsidRPr="00000000">
        <w:rPr>
          <w:rtl w:val="0"/>
        </w:rPr>
      </w:r>
    </w:p>
    <w:p w:rsidR="00000000" w:rsidDel="00000000" w:rsidP="00000000" w:rsidRDefault="00000000" w:rsidRPr="00000000" w14:paraId="000001E2">
      <w:pPr>
        <w:rPr>
          <w:rFonts w:ascii="Tahoma" w:cs="Tahoma" w:eastAsia="Tahoma" w:hAnsi="Tahoma"/>
        </w:rPr>
      </w:pPr>
      <w:r w:rsidDel="00000000" w:rsidR="00000000" w:rsidRPr="00000000">
        <w:rPr>
          <w:rtl w:val="0"/>
        </w:rPr>
      </w:r>
    </w:p>
    <w:p w:rsidR="00000000" w:rsidDel="00000000" w:rsidP="00000000" w:rsidRDefault="00000000" w:rsidRPr="00000000" w14:paraId="000001E3">
      <w:pPr>
        <w:rPr>
          <w:rFonts w:ascii="Tahoma" w:cs="Tahoma" w:eastAsia="Tahoma" w:hAnsi="Tahoma"/>
        </w:rPr>
      </w:pPr>
      <w:r w:rsidDel="00000000" w:rsidR="00000000" w:rsidRPr="00000000">
        <w:rPr>
          <w:rtl w:val="0"/>
        </w:rPr>
      </w:r>
    </w:p>
    <w:p w:rsidR="00000000" w:rsidDel="00000000" w:rsidP="00000000" w:rsidRDefault="00000000" w:rsidRPr="00000000" w14:paraId="000001E4">
      <w:pPr>
        <w:rPr>
          <w:rFonts w:ascii="Tahoma" w:cs="Tahoma" w:eastAsia="Tahoma" w:hAnsi="Tahoma"/>
        </w:rPr>
      </w:pPr>
      <w:r w:rsidDel="00000000" w:rsidR="00000000" w:rsidRPr="00000000">
        <w:rPr>
          <w:rtl w:val="0"/>
        </w:rPr>
      </w:r>
    </w:p>
    <w:p w:rsidR="00000000" w:rsidDel="00000000" w:rsidP="00000000" w:rsidRDefault="00000000" w:rsidRPr="00000000" w14:paraId="000001E5">
      <w:pPr>
        <w:rPr>
          <w:rFonts w:ascii="Tahoma" w:cs="Tahoma" w:eastAsia="Tahoma" w:hAnsi="Tahoma"/>
        </w:rPr>
      </w:pPr>
      <w:r w:rsidDel="00000000" w:rsidR="00000000" w:rsidRPr="00000000">
        <w:rPr>
          <w:rtl w:val="0"/>
        </w:rPr>
      </w:r>
    </w:p>
    <w:p w:rsidR="00000000" w:rsidDel="00000000" w:rsidP="00000000" w:rsidRDefault="00000000" w:rsidRPr="00000000" w14:paraId="000001E6">
      <w:pPr>
        <w:rPr>
          <w:rFonts w:ascii="Tahoma" w:cs="Tahoma" w:eastAsia="Tahoma" w:hAnsi="Tahoma"/>
        </w:rPr>
      </w:pPr>
      <w:r w:rsidDel="00000000" w:rsidR="00000000" w:rsidRPr="00000000">
        <w:rPr>
          <w:rtl w:val="0"/>
        </w:rPr>
      </w:r>
    </w:p>
    <w:p w:rsidR="00000000" w:rsidDel="00000000" w:rsidP="00000000" w:rsidRDefault="00000000" w:rsidRPr="00000000" w14:paraId="000001E7">
      <w:pPr>
        <w:rPr>
          <w:rFonts w:ascii="Tahoma" w:cs="Tahoma" w:eastAsia="Tahoma" w:hAnsi="Tahoma"/>
        </w:rPr>
      </w:pPr>
      <w:r w:rsidDel="00000000" w:rsidR="00000000" w:rsidRPr="00000000">
        <w:rPr>
          <w:rtl w:val="0"/>
        </w:rPr>
      </w:r>
    </w:p>
    <w:p w:rsidR="00000000" w:rsidDel="00000000" w:rsidP="00000000" w:rsidRDefault="00000000" w:rsidRPr="00000000" w14:paraId="000001E8">
      <w:pPr>
        <w:rPr>
          <w:rFonts w:ascii="Tahoma" w:cs="Tahoma" w:eastAsia="Tahoma" w:hAnsi="Tahoma"/>
        </w:rPr>
      </w:pPr>
      <w:r w:rsidDel="00000000" w:rsidR="00000000" w:rsidRPr="00000000">
        <w:rPr>
          <w:rtl w:val="0"/>
        </w:rPr>
      </w:r>
    </w:p>
    <w:p w:rsidR="00000000" w:rsidDel="00000000" w:rsidP="00000000" w:rsidRDefault="00000000" w:rsidRPr="00000000" w14:paraId="000001E9">
      <w:pPr>
        <w:rPr>
          <w:rFonts w:ascii="Tahoma" w:cs="Tahoma" w:eastAsia="Tahoma" w:hAnsi="Tahoma"/>
        </w:rPr>
      </w:pPr>
      <w:r w:rsidDel="00000000" w:rsidR="00000000" w:rsidRPr="00000000">
        <w:rPr>
          <w:rtl w:val="0"/>
        </w:rPr>
      </w:r>
    </w:p>
    <w:p w:rsidR="00000000" w:rsidDel="00000000" w:rsidP="00000000" w:rsidRDefault="00000000" w:rsidRPr="00000000" w14:paraId="000001EA">
      <w:pPr>
        <w:rPr>
          <w:rFonts w:ascii="Tahoma" w:cs="Tahoma" w:eastAsia="Tahoma" w:hAnsi="Tahoma"/>
        </w:rPr>
      </w:pPr>
      <w:r w:rsidDel="00000000" w:rsidR="00000000" w:rsidRPr="00000000">
        <w:rPr>
          <w:rtl w:val="0"/>
        </w:rPr>
      </w:r>
    </w:p>
    <w:p w:rsidR="00000000" w:rsidDel="00000000" w:rsidP="00000000" w:rsidRDefault="00000000" w:rsidRPr="00000000" w14:paraId="000001EB">
      <w:pPr>
        <w:rPr>
          <w:rFonts w:ascii="Tahoma" w:cs="Tahoma" w:eastAsia="Tahoma" w:hAnsi="Tahoma"/>
        </w:rPr>
      </w:pPr>
      <w:r w:rsidDel="00000000" w:rsidR="00000000" w:rsidRPr="00000000">
        <w:rPr>
          <w:rtl w:val="0"/>
        </w:rPr>
      </w:r>
    </w:p>
    <w:p w:rsidR="00000000" w:rsidDel="00000000" w:rsidP="00000000" w:rsidRDefault="00000000" w:rsidRPr="00000000" w14:paraId="000001EC">
      <w:pPr>
        <w:rPr>
          <w:rFonts w:ascii="Tahoma" w:cs="Tahoma" w:eastAsia="Tahoma" w:hAnsi="Tahoma"/>
        </w:rPr>
      </w:pPr>
      <w:r w:rsidDel="00000000" w:rsidR="00000000" w:rsidRPr="00000000">
        <w:rPr>
          <w:rtl w:val="0"/>
        </w:rPr>
      </w:r>
    </w:p>
    <w:p w:rsidR="00000000" w:rsidDel="00000000" w:rsidP="00000000" w:rsidRDefault="00000000" w:rsidRPr="00000000" w14:paraId="000001ED">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67g65pwq9elr" w:id="96"/>
      <w:bookmarkEnd w:id="96"/>
      <w:r w:rsidDel="00000000" w:rsidR="00000000" w:rsidRPr="00000000">
        <w:rPr>
          <w:rtl w:val="0"/>
        </w:rPr>
      </w:r>
    </w:p>
    <w:p w:rsidR="00000000" w:rsidDel="00000000" w:rsidP="00000000" w:rsidRDefault="00000000" w:rsidRPr="00000000" w14:paraId="000001EE">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1nia2ey" w:id="97"/>
      <w:bookmarkEnd w:id="97"/>
      <w:r w:rsidDel="00000000" w:rsidR="00000000" w:rsidRPr="00000000">
        <w:rPr>
          <w:rFonts w:ascii="Tahoma" w:cs="Tahoma" w:eastAsia="Tahoma" w:hAnsi="Tahoma"/>
          <w:b w:val="1"/>
          <w:color w:val="434343"/>
          <w:sz w:val="28"/>
          <w:szCs w:val="28"/>
          <w:rtl w:val="0"/>
        </w:rPr>
        <w:t xml:space="preserve">Preferences</w:t>
      </w:r>
    </w:p>
    <w:p w:rsidR="00000000" w:rsidDel="00000000" w:rsidP="00000000" w:rsidRDefault="00000000" w:rsidRPr="00000000" w14:paraId="000001EF">
      <w:pPr>
        <w:widowControl w:val="0"/>
        <w:spacing w:before="9"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F0">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 Preferences feature of OrangeHRM allows you to configure the language of the system according to the preferred language of the user.</w:t>
      </w:r>
    </w:p>
    <w:p w:rsidR="00000000" w:rsidDel="00000000" w:rsidP="00000000" w:rsidRDefault="00000000" w:rsidRPr="00000000" w14:paraId="000001F1">
      <w:pPr>
        <w:widowControl w:val="0"/>
        <w:spacing w:before="219" w:line="360" w:lineRule="auto"/>
        <w:jc w:val="both"/>
        <w:rPr>
          <w:rFonts w:ascii="Tahoma" w:cs="Tahoma" w:eastAsia="Tahoma" w:hAnsi="Tahoma"/>
        </w:rPr>
      </w:pPr>
      <w:r w:rsidDel="00000000" w:rsidR="00000000" w:rsidRPr="00000000">
        <w:rPr>
          <w:rFonts w:ascii="Tahoma" w:cs="Tahoma" w:eastAsia="Tahoma" w:hAnsi="Tahoma"/>
          <w:rtl w:val="0"/>
        </w:rPr>
        <w:t xml:space="preserve">The list of supported languages is:</w:t>
      </w:r>
    </w:p>
    <w:p w:rsidR="00000000" w:rsidDel="00000000" w:rsidP="00000000" w:rsidRDefault="00000000" w:rsidRPr="00000000" w14:paraId="000001F2">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F3">
      <w:pPr>
        <w:widowControl w:val="0"/>
        <w:numPr>
          <w:ilvl w:val="0"/>
          <w:numId w:val="1"/>
        </w:numPr>
        <w:tabs>
          <w:tab w:val="left" w:leader="none" w:pos="359"/>
          <w:tab w:val="left" w:leader="none" w:pos="360"/>
        </w:tabs>
        <w:spacing w:before="29"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English</w:t>
      </w:r>
    </w:p>
    <w:p w:rsidR="00000000" w:rsidDel="00000000" w:rsidP="00000000" w:rsidRDefault="00000000" w:rsidRPr="00000000" w14:paraId="000001F4">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Chinese (Simplified Han)</w:t>
      </w:r>
    </w:p>
    <w:p w:rsidR="00000000" w:rsidDel="00000000" w:rsidP="00000000" w:rsidRDefault="00000000" w:rsidRPr="00000000" w14:paraId="000001F5">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Chinese (Traditional Han)</w:t>
      </w:r>
    </w:p>
    <w:p w:rsidR="00000000" w:rsidDel="00000000" w:rsidP="00000000" w:rsidRDefault="00000000" w:rsidRPr="00000000" w14:paraId="000001F6">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French</w:t>
      </w:r>
    </w:p>
    <w:p w:rsidR="00000000" w:rsidDel="00000000" w:rsidP="00000000" w:rsidRDefault="00000000" w:rsidRPr="00000000" w14:paraId="000001F7">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German</w:t>
      </w:r>
    </w:p>
    <w:p w:rsidR="00000000" w:rsidDel="00000000" w:rsidP="00000000" w:rsidRDefault="00000000" w:rsidRPr="00000000" w14:paraId="000001F8">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Italian</w:t>
      </w:r>
    </w:p>
    <w:p w:rsidR="00000000" w:rsidDel="00000000" w:rsidP="00000000" w:rsidRDefault="00000000" w:rsidRPr="00000000" w14:paraId="000001F9">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Spanish</w:t>
      </w:r>
    </w:p>
    <w:p w:rsidR="00000000" w:rsidDel="00000000" w:rsidP="00000000" w:rsidRDefault="00000000" w:rsidRPr="00000000" w14:paraId="000001FA">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Hungarian</w:t>
      </w:r>
    </w:p>
    <w:p w:rsidR="00000000" w:rsidDel="00000000" w:rsidP="00000000" w:rsidRDefault="00000000" w:rsidRPr="00000000" w14:paraId="000001FB">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Russian</w:t>
      </w:r>
    </w:p>
    <w:p w:rsidR="00000000" w:rsidDel="00000000" w:rsidP="00000000" w:rsidRDefault="00000000" w:rsidRPr="00000000" w14:paraId="000001FC">
      <w:pPr>
        <w:widowControl w:val="0"/>
        <w:numPr>
          <w:ilvl w:val="0"/>
          <w:numId w:val="1"/>
        </w:numPr>
        <w:tabs>
          <w:tab w:val="left" w:leader="none" w:pos="359"/>
          <w:tab w:val="left" w:leader="none" w:pos="36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Thai</w:t>
      </w:r>
    </w:p>
    <w:p w:rsidR="00000000" w:rsidDel="00000000" w:rsidP="00000000" w:rsidRDefault="00000000" w:rsidRPr="00000000" w14:paraId="000001FD">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FE">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FF">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0">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1">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2">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3">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4">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5">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6">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7">
      <w:pPr>
        <w:widowControl w:val="0"/>
        <w:spacing w:before="144"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8">
      <w:pPr>
        <w:widowControl w:val="0"/>
        <w:spacing w:before="144" w:line="360" w:lineRule="auto"/>
        <w:jc w:val="both"/>
        <w:rPr>
          <w:rFonts w:ascii="Tahoma" w:cs="Tahoma" w:eastAsia="Tahoma" w:hAnsi="Tahoma"/>
        </w:rPr>
      </w:pPr>
      <w:r w:rsidDel="00000000" w:rsidR="00000000" w:rsidRPr="00000000">
        <w:rPr>
          <w:rFonts w:ascii="Tahoma" w:cs="Tahoma" w:eastAsia="Tahoma" w:hAnsi="Tahoma"/>
          <w:rtl w:val="0"/>
        </w:rPr>
        <w:t xml:space="preserve">To access this feature, go t</w:t>
      </w:r>
      <w:commentRangeStart w:id="0"/>
      <w:commentRangeStart w:id="1"/>
      <w:r w:rsidDel="00000000" w:rsidR="00000000" w:rsidRPr="00000000">
        <w:rPr>
          <w:rFonts w:ascii="Tahoma" w:cs="Tahoma" w:eastAsia="Tahoma" w:hAnsi="Tahoma"/>
          <w:rtl w:val="0"/>
        </w:rPr>
        <w:t xml:space="preserve">o My Settings &gt; </w:t>
      </w:r>
      <w:commentRangeEnd w:id="0"/>
      <w:r w:rsidDel="00000000" w:rsidR="00000000" w:rsidRPr="00000000">
        <w:commentReference w:id="0"/>
      </w:r>
      <w:commentRangeEnd w:id="1"/>
      <w:r w:rsidDel="00000000" w:rsidR="00000000" w:rsidRPr="00000000">
        <w:commentReference w:id="1"/>
      </w:r>
      <w:r w:rsidDel="00000000" w:rsidR="00000000" w:rsidRPr="00000000">
        <w:rPr>
          <w:rFonts w:ascii="Tahoma" w:cs="Tahoma" w:eastAsia="Tahoma" w:hAnsi="Tahoma"/>
          <w:rtl w:val="0"/>
        </w:rPr>
        <w:t xml:space="preserve">Language &amp; Date Preference.</w:t>
      </w:r>
    </w:p>
    <w:p w:rsidR="00000000" w:rsidDel="00000000" w:rsidP="00000000" w:rsidRDefault="00000000" w:rsidRPr="00000000" w14:paraId="00000209">
      <w:pPr>
        <w:widowControl w:val="0"/>
        <w:spacing w:before="144" w:line="360" w:lineRule="auto"/>
        <w:jc w:val="both"/>
        <w:rPr>
          <w:rFonts w:ascii="Tahoma" w:cs="Tahoma" w:eastAsia="Tahoma" w:hAnsi="Tahoma"/>
        </w:rPr>
      </w:pPr>
      <w:bookmarkStart w:colFirst="0" w:colLast="0" w:name="_47hxl2r" w:id="98"/>
      <w:bookmarkEnd w:id="98"/>
      <w:r w:rsidDel="00000000" w:rsidR="00000000" w:rsidRPr="00000000">
        <w:rPr>
          <w:rFonts w:ascii="Tahoma" w:cs="Tahoma" w:eastAsia="Tahoma" w:hAnsi="Tahoma"/>
          <w:rtl w:val="0"/>
        </w:rPr>
        <w:t xml:space="preserve">Users can select their preferred language and date format which will then be applied to the system upon clicking the ‘Save’ button.</w:t>
      </w:r>
    </w:p>
    <w:p w:rsidR="00000000" w:rsidDel="00000000" w:rsidP="00000000" w:rsidRDefault="00000000" w:rsidRPr="00000000" w14:paraId="0000020A">
      <w:pPr>
        <w:pStyle w:val="Heading4"/>
        <w:widowControl w:val="0"/>
        <w:spacing w:after="200" w:before="144" w:line="360" w:lineRule="auto"/>
        <w:jc w:val="center"/>
        <w:rPr>
          <w:rFonts w:ascii="Tahoma" w:cs="Tahoma" w:eastAsia="Tahoma" w:hAnsi="Tahoma"/>
          <w:sz w:val="18"/>
          <w:szCs w:val="18"/>
        </w:rPr>
      </w:pPr>
      <w:bookmarkStart w:colFirst="0" w:colLast="0" w:name="_2mn7vak" w:id="99"/>
      <w:bookmarkEnd w:id="99"/>
      <w:r w:rsidDel="00000000" w:rsidR="00000000" w:rsidRPr="00000000">
        <w:rPr>
          <w:rFonts w:ascii="Tahoma" w:cs="Tahoma" w:eastAsia="Tahoma" w:hAnsi="Tahoma"/>
          <w:sz w:val="18"/>
          <w:szCs w:val="18"/>
        </w:rPr>
        <w:drawing>
          <wp:inline distB="114300" distT="114300" distL="114300" distR="114300">
            <wp:extent cx="6057900" cy="2527300"/>
            <wp:effectExtent b="12700" l="12700" r="12700" t="12700"/>
            <wp:docPr id="8"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6057900" cy="2527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B">
      <w:pPr>
        <w:pStyle w:val="Heading4"/>
        <w:widowControl w:val="0"/>
        <w:spacing w:after="200" w:before="144" w:line="360" w:lineRule="auto"/>
        <w:jc w:val="center"/>
        <w:rPr>
          <w:rFonts w:ascii="Tahoma" w:cs="Tahoma" w:eastAsia="Tahoma" w:hAnsi="Tahoma"/>
          <w:sz w:val="18"/>
          <w:szCs w:val="18"/>
        </w:rPr>
      </w:pPr>
      <w:bookmarkStart w:colFirst="0" w:colLast="0" w:name="_11si5id" w:id="100"/>
      <w:bookmarkEnd w:id="100"/>
      <w:r w:rsidDel="00000000" w:rsidR="00000000" w:rsidRPr="00000000">
        <w:rPr>
          <w:rFonts w:ascii="Tahoma" w:cs="Tahoma" w:eastAsia="Tahoma" w:hAnsi="Tahoma"/>
          <w:sz w:val="18"/>
          <w:szCs w:val="18"/>
          <w:rtl w:val="0"/>
        </w:rPr>
        <w:t xml:space="preserve">Image 27: My Preferences</w:t>
      </w:r>
    </w:p>
    <w:p w:rsidR="00000000" w:rsidDel="00000000" w:rsidP="00000000" w:rsidRDefault="00000000" w:rsidRPr="00000000" w14:paraId="0000020C">
      <w:pPr>
        <w:rPr>
          <w:rFonts w:ascii="Tahoma" w:cs="Tahoma" w:eastAsia="Tahoma" w:hAnsi="Tahoma"/>
        </w:rPr>
      </w:pPr>
      <w:r w:rsidDel="00000000" w:rsidR="00000000" w:rsidRPr="00000000">
        <w:rPr>
          <w:rtl w:val="0"/>
        </w:rPr>
      </w:r>
    </w:p>
    <w:p w:rsidR="00000000" w:rsidDel="00000000" w:rsidP="00000000" w:rsidRDefault="00000000" w:rsidRPr="00000000" w14:paraId="0000020D">
      <w:pPr>
        <w:rPr>
          <w:rFonts w:ascii="Tahoma" w:cs="Tahoma" w:eastAsia="Tahoma" w:hAnsi="Tahoma"/>
        </w:rPr>
      </w:pPr>
      <w:r w:rsidDel="00000000" w:rsidR="00000000" w:rsidRPr="00000000">
        <w:rPr>
          <w:rtl w:val="0"/>
        </w:rPr>
      </w:r>
    </w:p>
    <w:p w:rsidR="00000000" w:rsidDel="00000000" w:rsidP="00000000" w:rsidRDefault="00000000" w:rsidRPr="00000000" w14:paraId="0000020E">
      <w:pPr>
        <w:rPr>
          <w:rFonts w:ascii="Tahoma" w:cs="Tahoma" w:eastAsia="Tahoma" w:hAnsi="Tahoma"/>
        </w:rPr>
      </w:pPr>
      <w:r w:rsidDel="00000000" w:rsidR="00000000" w:rsidRPr="00000000">
        <w:rPr>
          <w:rtl w:val="0"/>
        </w:rPr>
      </w:r>
    </w:p>
    <w:p w:rsidR="00000000" w:rsidDel="00000000" w:rsidP="00000000" w:rsidRDefault="00000000" w:rsidRPr="00000000" w14:paraId="0000020F">
      <w:pPr>
        <w:rPr>
          <w:rFonts w:ascii="Tahoma" w:cs="Tahoma" w:eastAsia="Tahoma" w:hAnsi="Tahoma"/>
        </w:rPr>
      </w:pPr>
      <w:r w:rsidDel="00000000" w:rsidR="00000000" w:rsidRPr="00000000">
        <w:rPr>
          <w:rtl w:val="0"/>
        </w:rPr>
      </w:r>
    </w:p>
    <w:p w:rsidR="00000000" w:rsidDel="00000000" w:rsidP="00000000" w:rsidRDefault="00000000" w:rsidRPr="00000000" w14:paraId="00000210">
      <w:pPr>
        <w:rPr>
          <w:rFonts w:ascii="Tahoma" w:cs="Tahoma" w:eastAsia="Tahoma" w:hAnsi="Tahoma"/>
        </w:rPr>
      </w:pPr>
      <w:r w:rsidDel="00000000" w:rsidR="00000000" w:rsidRPr="00000000">
        <w:rPr>
          <w:rtl w:val="0"/>
        </w:rPr>
      </w:r>
    </w:p>
    <w:p w:rsidR="00000000" w:rsidDel="00000000" w:rsidP="00000000" w:rsidRDefault="00000000" w:rsidRPr="00000000" w14:paraId="00000211">
      <w:pPr>
        <w:rPr>
          <w:rFonts w:ascii="Tahoma" w:cs="Tahoma" w:eastAsia="Tahoma" w:hAnsi="Tahoma"/>
        </w:rPr>
      </w:pPr>
      <w:r w:rsidDel="00000000" w:rsidR="00000000" w:rsidRPr="00000000">
        <w:rPr>
          <w:rtl w:val="0"/>
        </w:rPr>
      </w:r>
    </w:p>
    <w:p w:rsidR="00000000" w:rsidDel="00000000" w:rsidP="00000000" w:rsidRDefault="00000000" w:rsidRPr="00000000" w14:paraId="00000212">
      <w:pPr>
        <w:rPr>
          <w:rFonts w:ascii="Tahoma" w:cs="Tahoma" w:eastAsia="Tahoma" w:hAnsi="Tahoma"/>
        </w:rPr>
      </w:pPr>
      <w:r w:rsidDel="00000000" w:rsidR="00000000" w:rsidRPr="00000000">
        <w:rPr>
          <w:rtl w:val="0"/>
        </w:rPr>
      </w:r>
    </w:p>
    <w:p w:rsidR="00000000" w:rsidDel="00000000" w:rsidP="00000000" w:rsidRDefault="00000000" w:rsidRPr="00000000" w14:paraId="00000213">
      <w:pPr>
        <w:rPr>
          <w:rFonts w:ascii="Tahoma" w:cs="Tahoma" w:eastAsia="Tahoma" w:hAnsi="Tahoma"/>
        </w:rPr>
      </w:pPr>
      <w:r w:rsidDel="00000000" w:rsidR="00000000" w:rsidRPr="00000000">
        <w:rPr>
          <w:rtl w:val="0"/>
        </w:rPr>
      </w:r>
    </w:p>
    <w:p w:rsidR="00000000" w:rsidDel="00000000" w:rsidP="00000000" w:rsidRDefault="00000000" w:rsidRPr="00000000" w14:paraId="00000214">
      <w:pPr>
        <w:rPr>
          <w:rFonts w:ascii="Tahoma" w:cs="Tahoma" w:eastAsia="Tahoma" w:hAnsi="Tahoma"/>
        </w:rPr>
      </w:pPr>
      <w:r w:rsidDel="00000000" w:rsidR="00000000" w:rsidRPr="00000000">
        <w:rPr>
          <w:rtl w:val="0"/>
        </w:rPr>
      </w:r>
    </w:p>
    <w:p w:rsidR="00000000" w:rsidDel="00000000" w:rsidP="00000000" w:rsidRDefault="00000000" w:rsidRPr="00000000" w14:paraId="00000215">
      <w:pPr>
        <w:rPr>
          <w:rFonts w:ascii="Tahoma" w:cs="Tahoma" w:eastAsia="Tahoma" w:hAnsi="Tahoma"/>
        </w:rPr>
      </w:pPr>
      <w:r w:rsidDel="00000000" w:rsidR="00000000" w:rsidRPr="00000000">
        <w:rPr>
          <w:rtl w:val="0"/>
        </w:rPr>
      </w:r>
    </w:p>
    <w:p w:rsidR="00000000" w:rsidDel="00000000" w:rsidP="00000000" w:rsidRDefault="00000000" w:rsidRPr="00000000" w14:paraId="00000216">
      <w:pPr>
        <w:rPr>
          <w:rFonts w:ascii="Tahoma" w:cs="Tahoma" w:eastAsia="Tahoma" w:hAnsi="Tahoma"/>
        </w:rPr>
      </w:pPr>
      <w:r w:rsidDel="00000000" w:rsidR="00000000" w:rsidRPr="00000000">
        <w:rPr>
          <w:rtl w:val="0"/>
        </w:rPr>
      </w:r>
    </w:p>
    <w:p w:rsidR="00000000" w:rsidDel="00000000" w:rsidP="00000000" w:rsidRDefault="00000000" w:rsidRPr="00000000" w14:paraId="00000217">
      <w:pPr>
        <w:rPr>
          <w:rFonts w:ascii="Tahoma" w:cs="Tahoma" w:eastAsia="Tahoma" w:hAnsi="Tahoma"/>
        </w:rPr>
      </w:pPr>
      <w:r w:rsidDel="00000000" w:rsidR="00000000" w:rsidRPr="00000000">
        <w:rPr>
          <w:rtl w:val="0"/>
        </w:rPr>
      </w:r>
    </w:p>
    <w:p w:rsidR="00000000" w:rsidDel="00000000" w:rsidP="00000000" w:rsidRDefault="00000000" w:rsidRPr="00000000" w14:paraId="00000218">
      <w:pPr>
        <w:rPr>
          <w:rFonts w:ascii="Tahoma" w:cs="Tahoma" w:eastAsia="Tahoma" w:hAnsi="Tahoma"/>
        </w:rPr>
      </w:pPr>
      <w:r w:rsidDel="00000000" w:rsidR="00000000" w:rsidRPr="00000000">
        <w:rPr>
          <w:rtl w:val="0"/>
        </w:rPr>
      </w:r>
    </w:p>
    <w:p w:rsidR="00000000" w:rsidDel="00000000" w:rsidP="00000000" w:rsidRDefault="00000000" w:rsidRPr="00000000" w14:paraId="00000219">
      <w:pPr>
        <w:rPr>
          <w:rFonts w:ascii="Tahoma" w:cs="Tahoma" w:eastAsia="Tahoma" w:hAnsi="Tahoma"/>
        </w:rPr>
      </w:pPr>
      <w:r w:rsidDel="00000000" w:rsidR="00000000" w:rsidRPr="00000000">
        <w:rPr>
          <w:rtl w:val="0"/>
        </w:rPr>
      </w:r>
    </w:p>
    <w:p w:rsidR="00000000" w:rsidDel="00000000" w:rsidP="00000000" w:rsidRDefault="00000000" w:rsidRPr="00000000" w14:paraId="0000021A">
      <w:pPr>
        <w:rPr>
          <w:rFonts w:ascii="Tahoma" w:cs="Tahoma" w:eastAsia="Tahoma" w:hAnsi="Tahoma"/>
        </w:rPr>
      </w:pPr>
      <w:r w:rsidDel="00000000" w:rsidR="00000000" w:rsidRPr="00000000">
        <w:rPr>
          <w:rtl w:val="0"/>
        </w:rPr>
      </w:r>
    </w:p>
    <w:p w:rsidR="00000000" w:rsidDel="00000000" w:rsidP="00000000" w:rsidRDefault="00000000" w:rsidRPr="00000000" w14:paraId="0000021B">
      <w:pPr>
        <w:rPr>
          <w:rFonts w:ascii="Tahoma" w:cs="Tahoma" w:eastAsia="Tahoma" w:hAnsi="Tahoma"/>
        </w:rPr>
      </w:pPr>
      <w:r w:rsidDel="00000000" w:rsidR="00000000" w:rsidRPr="00000000">
        <w:rPr>
          <w:rtl w:val="0"/>
        </w:rPr>
      </w:r>
    </w:p>
    <w:p w:rsidR="00000000" w:rsidDel="00000000" w:rsidP="00000000" w:rsidRDefault="00000000" w:rsidRPr="00000000" w14:paraId="0000021C">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wn34hu861itj" w:id="101"/>
      <w:bookmarkEnd w:id="101"/>
      <w:r w:rsidDel="00000000" w:rsidR="00000000" w:rsidRPr="00000000">
        <w:rPr>
          <w:rtl w:val="0"/>
        </w:rPr>
      </w:r>
    </w:p>
    <w:p w:rsidR="00000000" w:rsidDel="00000000" w:rsidP="00000000" w:rsidRDefault="00000000" w:rsidRPr="00000000" w14:paraId="0000021D">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2wrmckq6aex0" w:id="102"/>
      <w:bookmarkEnd w:id="102"/>
      <w:r w:rsidDel="00000000" w:rsidR="00000000" w:rsidRPr="00000000">
        <w:rPr>
          <w:rtl w:val="0"/>
        </w:rPr>
      </w:r>
    </w:p>
    <w:p w:rsidR="00000000" w:rsidDel="00000000" w:rsidP="00000000" w:rsidRDefault="00000000" w:rsidRPr="00000000" w14:paraId="0000021E">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3ls5o66" w:id="103"/>
      <w:bookmarkEnd w:id="103"/>
      <w:r w:rsidDel="00000000" w:rsidR="00000000" w:rsidRPr="00000000">
        <w:rPr>
          <w:rFonts w:ascii="Tahoma" w:cs="Tahoma" w:eastAsia="Tahoma" w:hAnsi="Tahoma"/>
          <w:b w:val="1"/>
          <w:color w:val="434343"/>
          <w:sz w:val="28"/>
          <w:szCs w:val="28"/>
          <w:rtl w:val="0"/>
        </w:rPr>
        <w:t xml:space="preserve">Organization Chart</w:t>
      </w:r>
    </w:p>
    <w:p w:rsidR="00000000" w:rsidDel="00000000" w:rsidP="00000000" w:rsidRDefault="00000000" w:rsidRPr="00000000" w14:paraId="0000021F">
      <w:pPr>
        <w:widowControl w:val="0"/>
        <w:spacing w:before="215" w:line="360" w:lineRule="auto"/>
        <w:jc w:val="both"/>
        <w:rPr>
          <w:rFonts w:ascii="Tahoma" w:cs="Tahoma" w:eastAsia="Tahoma" w:hAnsi="Tahoma"/>
        </w:rPr>
      </w:pPr>
      <w:r w:rsidDel="00000000" w:rsidR="00000000" w:rsidRPr="00000000">
        <w:rPr>
          <w:rFonts w:ascii="Tahoma" w:cs="Tahoma" w:eastAsia="Tahoma" w:hAnsi="Tahoma"/>
          <w:rtl w:val="0"/>
        </w:rPr>
        <w:t xml:space="preserve">The organization chart provides a graphical representation of your employee hierarchy. Any employee can view the full hierarchy from this screen and print it if they wish.</w:t>
      </w:r>
    </w:p>
    <w:p w:rsidR="00000000" w:rsidDel="00000000" w:rsidP="00000000" w:rsidRDefault="00000000" w:rsidRPr="00000000" w14:paraId="00000220">
      <w:pPr>
        <w:widowControl w:val="0"/>
        <w:spacing w:before="101" w:line="360" w:lineRule="auto"/>
        <w:jc w:val="both"/>
        <w:rPr>
          <w:rFonts w:ascii="Tahoma" w:cs="Tahoma" w:eastAsia="Tahoma" w:hAnsi="Tahoma"/>
        </w:rPr>
      </w:pPr>
      <w:r w:rsidDel="00000000" w:rsidR="00000000" w:rsidRPr="00000000">
        <w:rPr>
          <w:rFonts w:ascii="Tahoma" w:cs="Tahoma" w:eastAsia="Tahoma" w:hAnsi="Tahoma"/>
          <w:rtl w:val="0"/>
        </w:rPr>
        <w:t xml:space="preserve">To navigate to the Org chart, go to Employee Management &gt; Organization Chart &gt; View</w:t>
      </w:r>
    </w:p>
    <w:p w:rsidR="00000000" w:rsidDel="00000000" w:rsidP="00000000" w:rsidRDefault="00000000" w:rsidRPr="00000000" w14:paraId="00000221">
      <w:pPr>
        <w:pStyle w:val="Heading4"/>
        <w:widowControl w:val="0"/>
        <w:spacing w:after="200" w:before="101" w:line="360" w:lineRule="auto"/>
        <w:jc w:val="center"/>
        <w:rPr>
          <w:rFonts w:ascii="Tahoma" w:cs="Tahoma" w:eastAsia="Tahoma" w:hAnsi="Tahoma"/>
          <w:sz w:val="18"/>
          <w:szCs w:val="18"/>
        </w:rPr>
      </w:pPr>
      <w:bookmarkStart w:colFirst="0" w:colLast="0" w:name="_20xfydz" w:id="104"/>
      <w:bookmarkEnd w:id="104"/>
      <w:r w:rsidDel="00000000" w:rsidR="00000000" w:rsidRPr="00000000">
        <w:rPr>
          <w:rFonts w:ascii="Tahoma" w:cs="Tahoma" w:eastAsia="Tahoma" w:hAnsi="Tahoma"/>
          <w:sz w:val="18"/>
          <w:szCs w:val="18"/>
        </w:rPr>
        <w:drawing>
          <wp:inline distB="114300" distT="114300" distL="114300" distR="114300">
            <wp:extent cx="6057900" cy="2565400"/>
            <wp:effectExtent b="12700" l="12700" r="12700" t="12700"/>
            <wp:docPr id="32"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6057900" cy="256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2">
      <w:pPr>
        <w:pStyle w:val="Heading4"/>
        <w:widowControl w:val="0"/>
        <w:spacing w:after="200" w:before="101" w:line="360" w:lineRule="auto"/>
        <w:jc w:val="center"/>
        <w:rPr>
          <w:rFonts w:ascii="Tahoma" w:cs="Tahoma" w:eastAsia="Tahoma" w:hAnsi="Tahoma"/>
          <w:sz w:val="18"/>
          <w:szCs w:val="18"/>
        </w:rPr>
      </w:pPr>
      <w:bookmarkStart w:colFirst="0" w:colLast="0" w:name="_4kx3h1s" w:id="105"/>
      <w:bookmarkEnd w:id="105"/>
      <w:r w:rsidDel="00000000" w:rsidR="00000000" w:rsidRPr="00000000">
        <w:rPr>
          <w:rFonts w:ascii="Tahoma" w:cs="Tahoma" w:eastAsia="Tahoma" w:hAnsi="Tahoma"/>
          <w:sz w:val="18"/>
          <w:szCs w:val="18"/>
          <w:rtl w:val="0"/>
        </w:rPr>
        <w:t xml:space="preserve">Image 28: Organization Chart</w:t>
      </w:r>
    </w:p>
    <w:p w:rsidR="00000000" w:rsidDel="00000000" w:rsidP="00000000" w:rsidRDefault="00000000" w:rsidRPr="00000000" w14:paraId="00000223">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4">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5">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6">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7">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8">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9">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A">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2B">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mibhhml7cr4o" w:id="106"/>
      <w:bookmarkEnd w:id="106"/>
      <w:r w:rsidDel="00000000" w:rsidR="00000000" w:rsidRPr="00000000">
        <w:rPr>
          <w:rtl w:val="0"/>
        </w:rPr>
      </w:r>
    </w:p>
    <w:p w:rsidR="00000000" w:rsidDel="00000000" w:rsidP="00000000" w:rsidRDefault="00000000" w:rsidRPr="00000000" w14:paraId="0000022C">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uj0zblptr3w5" w:id="107"/>
      <w:bookmarkEnd w:id="107"/>
      <w:r w:rsidDel="00000000" w:rsidR="00000000" w:rsidRPr="00000000">
        <w:rPr>
          <w:rtl w:val="0"/>
        </w:rPr>
      </w:r>
    </w:p>
    <w:p w:rsidR="00000000" w:rsidDel="00000000" w:rsidP="00000000" w:rsidRDefault="00000000" w:rsidRPr="00000000" w14:paraId="0000022D">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dpsr929pgm02" w:id="108"/>
      <w:bookmarkEnd w:id="108"/>
      <w:r w:rsidDel="00000000" w:rsidR="00000000" w:rsidRPr="00000000">
        <w:rPr>
          <w:rtl w:val="0"/>
        </w:rPr>
      </w:r>
    </w:p>
    <w:p w:rsidR="00000000" w:rsidDel="00000000" w:rsidP="00000000" w:rsidRDefault="00000000" w:rsidRPr="00000000" w14:paraId="0000022E">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b w:val="1"/>
          <w:color w:val="434343"/>
          <w:sz w:val="28"/>
          <w:szCs w:val="28"/>
        </w:rPr>
      </w:pPr>
      <w:bookmarkStart w:colFirst="0" w:colLast="0" w:name="_3z7bk57" w:id="109"/>
      <w:bookmarkEnd w:id="109"/>
      <w:r w:rsidDel="00000000" w:rsidR="00000000" w:rsidRPr="00000000">
        <w:rPr>
          <w:rFonts w:ascii="Tahoma" w:cs="Tahoma" w:eastAsia="Tahoma" w:hAnsi="Tahoma"/>
          <w:b w:val="1"/>
          <w:color w:val="434343"/>
          <w:sz w:val="28"/>
          <w:szCs w:val="28"/>
          <w:rtl w:val="0"/>
        </w:rPr>
        <w:t xml:space="preserve">Directory</w:t>
      </w:r>
    </w:p>
    <w:p w:rsidR="00000000" w:rsidDel="00000000" w:rsidP="00000000" w:rsidRDefault="00000000" w:rsidRPr="00000000" w14:paraId="0000022F">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30">
      <w:pPr>
        <w:widowControl w:val="0"/>
        <w:spacing w:before="1" w:line="360" w:lineRule="auto"/>
        <w:jc w:val="both"/>
        <w:rPr>
          <w:rFonts w:ascii="Tahoma" w:cs="Tahoma" w:eastAsia="Tahoma" w:hAnsi="Tahoma"/>
        </w:rPr>
      </w:pPr>
      <w:r w:rsidDel="00000000" w:rsidR="00000000" w:rsidRPr="00000000">
        <w:rPr>
          <w:rFonts w:ascii="Tahoma" w:cs="Tahoma" w:eastAsia="Tahoma" w:hAnsi="Tahoma"/>
          <w:rtl w:val="0"/>
        </w:rPr>
        <w:t xml:space="preserve">The corporate directory is the section where users can view public information relating to employees such as employee name, job title, subunits, location, or work Email address.</w:t>
      </w:r>
    </w:p>
    <w:p w:rsidR="00000000" w:rsidDel="00000000" w:rsidP="00000000" w:rsidRDefault="00000000" w:rsidRPr="00000000" w14:paraId="00000231">
      <w:pPr>
        <w:widowControl w:val="0"/>
        <w:spacing w:before="1"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32">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The Corporate Directory can be accessed by clicking, Employee Management &gt; Directory</w:t>
      </w:r>
      <w:r w:rsidDel="00000000" w:rsidR="00000000" w:rsidRPr="00000000">
        <w:rPr>
          <w:rtl w:val="0"/>
        </w:rPr>
      </w:r>
    </w:p>
    <w:p w:rsidR="00000000" w:rsidDel="00000000" w:rsidP="00000000" w:rsidRDefault="00000000" w:rsidRPr="00000000" w14:paraId="00000233">
      <w:pPr>
        <w:pStyle w:val="Heading4"/>
        <w:widowControl w:val="0"/>
        <w:spacing w:after="200" w:line="360" w:lineRule="auto"/>
        <w:jc w:val="center"/>
        <w:rPr>
          <w:rFonts w:ascii="Tahoma" w:cs="Tahoma" w:eastAsia="Tahoma" w:hAnsi="Tahoma"/>
          <w:sz w:val="18"/>
          <w:szCs w:val="18"/>
        </w:rPr>
      </w:pPr>
      <w:bookmarkStart w:colFirst="0" w:colLast="0" w:name="_thw4kt" w:id="110"/>
      <w:bookmarkEnd w:id="110"/>
      <w:r w:rsidDel="00000000" w:rsidR="00000000" w:rsidRPr="00000000">
        <w:rPr>
          <w:rFonts w:ascii="Tahoma" w:cs="Tahoma" w:eastAsia="Tahoma" w:hAnsi="Tahoma"/>
          <w:sz w:val="18"/>
          <w:szCs w:val="18"/>
        </w:rPr>
        <w:drawing>
          <wp:inline distB="114300" distT="114300" distL="114300" distR="114300">
            <wp:extent cx="6057900" cy="2692400"/>
            <wp:effectExtent b="12700" l="12700" r="12700" t="12700"/>
            <wp:docPr id="12"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6057900" cy="269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4">
      <w:pPr>
        <w:pStyle w:val="Heading4"/>
        <w:widowControl w:val="0"/>
        <w:spacing w:after="200" w:line="360" w:lineRule="auto"/>
        <w:jc w:val="center"/>
        <w:rPr>
          <w:rFonts w:ascii="Tahoma" w:cs="Tahoma" w:eastAsia="Tahoma" w:hAnsi="Tahoma"/>
          <w:sz w:val="18"/>
          <w:szCs w:val="18"/>
        </w:rPr>
        <w:sectPr>
          <w:type w:val="nextPage"/>
          <w:pgSz w:h="15840" w:w="12240" w:orient="portrait"/>
          <w:pgMar w:bottom="1360" w:top="1460" w:left="1580" w:right="1120" w:header="720" w:footer="720"/>
        </w:sectPr>
      </w:pPr>
      <w:bookmarkStart w:colFirst="0" w:colLast="0" w:name="_3dhjn8m" w:id="111"/>
      <w:bookmarkEnd w:id="111"/>
      <w:r w:rsidDel="00000000" w:rsidR="00000000" w:rsidRPr="00000000">
        <w:rPr>
          <w:rFonts w:ascii="Tahoma" w:cs="Tahoma" w:eastAsia="Tahoma" w:hAnsi="Tahoma"/>
          <w:sz w:val="18"/>
          <w:szCs w:val="18"/>
          <w:rtl w:val="0"/>
        </w:rPr>
        <w:t xml:space="preserve">Image 29: Directory</w:t>
      </w:r>
    </w:p>
    <w:p w:rsidR="00000000" w:rsidDel="00000000" w:rsidP="00000000" w:rsidRDefault="00000000" w:rsidRPr="00000000" w14:paraId="00000235">
      <w:pPr>
        <w:pStyle w:val="Heading1"/>
        <w:keepNext w:val="0"/>
        <w:keepLines w:val="0"/>
        <w:widowControl w:val="0"/>
        <w:spacing w:after="0" w:before="29" w:line="360" w:lineRule="auto"/>
        <w:jc w:val="both"/>
        <w:rPr>
          <w:rFonts w:ascii="Tahoma" w:cs="Tahoma" w:eastAsia="Tahoma" w:hAnsi="Tahoma"/>
          <w:b w:val="1"/>
        </w:rPr>
      </w:pPr>
      <w:bookmarkStart w:colFirst="0" w:colLast="0" w:name="_1smtxgf" w:id="112"/>
      <w:bookmarkEnd w:id="112"/>
      <w:r w:rsidDel="00000000" w:rsidR="00000000" w:rsidRPr="00000000">
        <w:rPr>
          <w:rFonts w:ascii="Tahoma" w:cs="Tahoma" w:eastAsia="Tahoma" w:hAnsi="Tahoma"/>
          <w:b w:val="1"/>
          <w:rtl w:val="0"/>
        </w:rPr>
        <w:t xml:space="preserve">Reports and Analytics</w:t>
      </w:r>
    </w:p>
    <w:p w:rsidR="00000000" w:rsidDel="00000000" w:rsidP="00000000" w:rsidRDefault="00000000" w:rsidRPr="00000000" w14:paraId="00000236">
      <w:pPr>
        <w:spacing w:after="240" w:before="240" w:lineRule="auto"/>
        <w:rPr>
          <w:rFonts w:ascii="Tahoma" w:cs="Tahoma" w:eastAsia="Tahoma" w:hAnsi="Tahoma"/>
        </w:rPr>
      </w:pPr>
      <w:r w:rsidDel="00000000" w:rsidR="00000000" w:rsidRPr="00000000">
        <w:rPr>
          <w:rFonts w:ascii="Tahoma" w:cs="Tahoma" w:eastAsia="Tahoma" w:hAnsi="Tahoma"/>
          <w:rtl w:val="0"/>
        </w:rPr>
        <w:t xml:space="preserve">In the Reports and Analytics section, you can access reports that contain details about your subordinates, subject to the access privileges granted by your HR Administrator.</w:t>
      </w:r>
    </w:p>
    <w:p w:rsidR="00000000" w:rsidDel="00000000" w:rsidP="00000000" w:rsidRDefault="00000000" w:rsidRPr="00000000" w14:paraId="00000237">
      <w:pPr>
        <w:rPr>
          <w:rFonts w:ascii="Tahoma" w:cs="Tahoma" w:eastAsia="Tahoma" w:hAnsi="Tahoma"/>
        </w:rPr>
      </w:pPr>
      <w:r w:rsidDel="00000000" w:rsidR="00000000" w:rsidRPr="00000000">
        <w:rPr>
          <w:rtl w:val="0"/>
        </w:rPr>
      </w:r>
    </w:p>
    <w:p w:rsidR="00000000" w:rsidDel="00000000" w:rsidP="00000000" w:rsidRDefault="00000000" w:rsidRPr="00000000" w14:paraId="00000238">
      <w:pPr>
        <w:pStyle w:val="Heading2"/>
        <w:keepNext w:val="0"/>
        <w:keepLines w:val="0"/>
        <w:widowControl w:val="0"/>
        <w:tabs>
          <w:tab w:val="left" w:leader="none" w:pos="532"/>
        </w:tabs>
        <w:spacing w:after="0" w:before="389" w:line="360" w:lineRule="auto"/>
        <w:ind w:left="0" w:firstLine="0"/>
        <w:jc w:val="both"/>
        <w:rPr>
          <w:rFonts w:ascii="Tahoma" w:cs="Tahoma" w:eastAsia="Tahoma" w:hAnsi="Tahoma"/>
          <w:color w:val="434343"/>
        </w:rPr>
      </w:pPr>
      <w:bookmarkStart w:colFirst="0" w:colLast="0" w:name="_4cmhg48" w:id="113"/>
      <w:bookmarkEnd w:id="113"/>
      <w:r w:rsidDel="00000000" w:rsidR="00000000" w:rsidRPr="00000000">
        <w:rPr>
          <w:rFonts w:ascii="Tahoma" w:cs="Tahoma" w:eastAsia="Tahoma" w:hAnsi="Tahoma"/>
          <w:b w:val="1"/>
          <w:color w:val="434343"/>
          <w:sz w:val="28"/>
          <w:szCs w:val="28"/>
          <w:rtl w:val="0"/>
        </w:rPr>
        <w:t xml:space="preserve">How to View Reports using OrangeHRM</w:t>
      </w:r>
      <w:r w:rsidDel="00000000" w:rsidR="00000000" w:rsidRPr="00000000">
        <w:rPr>
          <w:rtl w:val="0"/>
        </w:rPr>
      </w:r>
    </w:p>
    <w:p w:rsidR="00000000" w:rsidDel="00000000" w:rsidP="00000000" w:rsidRDefault="00000000" w:rsidRPr="00000000" w14:paraId="00000239">
      <w:pPr>
        <w:widowControl w:val="0"/>
        <w:spacing w:line="360" w:lineRule="auto"/>
        <w:jc w:val="both"/>
        <w:rPr>
          <w:rFonts w:ascii="Tahoma" w:cs="Tahoma" w:eastAsia="Tahoma" w:hAnsi="Tahoma"/>
        </w:rPr>
      </w:pPr>
      <w:r w:rsidDel="00000000" w:rsidR="00000000" w:rsidRPr="00000000">
        <w:rPr>
          <w:rFonts w:ascii="Tahoma" w:cs="Tahoma" w:eastAsia="Tahoma" w:hAnsi="Tahoma"/>
          <w:rtl w:val="0"/>
        </w:rPr>
        <w:t xml:space="preserve">To view a report, navigate to the Reports and Analytics Module and select the report.</w:t>
      </w:r>
    </w:p>
    <w:p w:rsidR="00000000" w:rsidDel="00000000" w:rsidP="00000000" w:rsidRDefault="00000000" w:rsidRPr="00000000" w14:paraId="0000023A">
      <w:pPr>
        <w:pStyle w:val="Heading4"/>
        <w:widowControl w:val="0"/>
        <w:spacing w:after="200" w:line="360" w:lineRule="auto"/>
        <w:jc w:val="center"/>
        <w:rPr>
          <w:rFonts w:ascii="Tahoma" w:cs="Tahoma" w:eastAsia="Tahoma" w:hAnsi="Tahoma"/>
        </w:rPr>
      </w:pPr>
      <w:bookmarkStart w:colFirst="0" w:colLast="0" w:name="_dqarvaiir4sy" w:id="114"/>
      <w:bookmarkEnd w:id="114"/>
      <w:r w:rsidDel="00000000" w:rsidR="00000000" w:rsidRPr="00000000">
        <w:rPr>
          <w:rFonts w:ascii="Tahoma" w:cs="Tahoma" w:eastAsia="Tahoma" w:hAnsi="Tahoma"/>
        </w:rPr>
        <w:drawing>
          <wp:inline distB="114300" distT="114300" distL="114300" distR="114300">
            <wp:extent cx="6057900" cy="2730500"/>
            <wp:effectExtent b="12700" l="12700" r="12700" t="12700"/>
            <wp:docPr id="11"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6057900" cy="2730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B">
      <w:pPr>
        <w:pStyle w:val="Heading4"/>
        <w:widowControl w:val="0"/>
        <w:spacing w:after="200" w:line="360" w:lineRule="auto"/>
        <w:jc w:val="center"/>
        <w:rPr>
          <w:rFonts w:ascii="Tahoma" w:cs="Tahoma" w:eastAsia="Tahoma" w:hAnsi="Tahoma"/>
          <w:sz w:val="18"/>
          <w:szCs w:val="18"/>
        </w:rPr>
      </w:pPr>
      <w:bookmarkStart w:colFirst="0" w:colLast="0" w:name="_zi59ozpugydb" w:id="115"/>
      <w:bookmarkEnd w:id="115"/>
      <w:r w:rsidDel="00000000" w:rsidR="00000000" w:rsidRPr="00000000">
        <w:rPr>
          <w:rFonts w:ascii="Tahoma" w:cs="Tahoma" w:eastAsia="Tahoma" w:hAnsi="Tahoma"/>
          <w:sz w:val="18"/>
          <w:szCs w:val="18"/>
          <w:rtl w:val="0"/>
        </w:rPr>
        <w:t xml:space="preserve">Image 30: View Reports</w:t>
      </w:r>
    </w:p>
    <w:p w:rsidR="00000000" w:rsidDel="00000000" w:rsidP="00000000" w:rsidRDefault="00000000" w:rsidRPr="00000000" w14:paraId="0000023C">
      <w:pPr>
        <w:rPr>
          <w:rFonts w:ascii="Tahoma" w:cs="Tahoma" w:eastAsia="Tahoma" w:hAnsi="Tahoma"/>
        </w:rPr>
      </w:pPr>
      <w:r w:rsidDel="00000000" w:rsidR="00000000" w:rsidRPr="00000000">
        <w:rPr>
          <w:rtl w:val="0"/>
        </w:rPr>
      </w:r>
    </w:p>
    <w:p w:rsidR="00000000" w:rsidDel="00000000" w:rsidP="00000000" w:rsidRDefault="00000000" w:rsidRPr="00000000" w14:paraId="0000023D">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3E">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3F">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40">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41">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42">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43">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44">
      <w:pPr>
        <w:widowControl w:val="0"/>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45">
      <w:pPr>
        <w:pStyle w:val="Heading1"/>
        <w:rPr>
          <w:rFonts w:ascii="Tahoma" w:cs="Tahoma" w:eastAsia="Tahoma" w:hAnsi="Tahoma"/>
        </w:rPr>
      </w:pPr>
      <w:bookmarkStart w:colFirst="0" w:colLast="0" w:name="_3w19e94" w:id="116"/>
      <w:bookmarkEnd w:id="116"/>
      <w:r w:rsidDel="00000000" w:rsidR="00000000" w:rsidRPr="00000000">
        <w:rPr>
          <w:rFonts w:ascii="Tahoma" w:cs="Tahoma" w:eastAsia="Tahoma" w:hAnsi="Tahoma"/>
          <w:b w:val="1"/>
          <w:rtl w:val="0"/>
        </w:rPr>
        <w:t xml:space="preserve">RESOURCES</w:t>
      </w:r>
      <w:r w:rsidDel="00000000" w:rsidR="00000000" w:rsidRPr="00000000">
        <w:rPr>
          <w:rtl w:val="0"/>
        </w:rPr>
      </w:r>
    </w:p>
    <w:p w:rsidR="00000000" w:rsidDel="00000000" w:rsidP="00000000" w:rsidRDefault="00000000" w:rsidRPr="00000000" w14:paraId="00000246">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This user guide has been designed for OrangeHRM and for any queries use the </w:t>
      </w:r>
      <w:hyperlink r:id="rId39">
        <w:r w:rsidDel="00000000" w:rsidR="00000000" w:rsidRPr="00000000">
          <w:rPr>
            <w:rFonts w:ascii="Tahoma" w:cs="Tahoma" w:eastAsia="Tahoma" w:hAnsi="Tahoma"/>
            <w:color w:val="0000ff"/>
            <w:u w:val="single"/>
            <w:rtl w:val="0"/>
          </w:rPr>
          <w:t xml:space="preserve">OrangeHRM Help Portal</w:t>
        </w:r>
      </w:hyperlink>
      <w:r w:rsidDel="00000000" w:rsidR="00000000" w:rsidRPr="00000000">
        <w:rPr>
          <w:rFonts w:ascii="Tahoma" w:cs="Tahoma" w:eastAsia="Tahoma" w:hAnsi="Tahoma"/>
          <w:rtl w:val="0"/>
        </w:rPr>
        <w:t xml:space="preserve"> or for any support matters drop an email to </w:t>
      </w:r>
      <w:hyperlink r:id="rId40">
        <w:r w:rsidDel="00000000" w:rsidR="00000000" w:rsidRPr="00000000">
          <w:rPr>
            <w:rFonts w:ascii="Tahoma" w:cs="Tahoma" w:eastAsia="Tahoma" w:hAnsi="Tahoma"/>
            <w:rtl w:val="0"/>
          </w:rPr>
          <w:t xml:space="preserve">goldsupport@orangehrm.com</w:t>
        </w:r>
      </w:hyperlink>
      <w:r w:rsidDel="00000000" w:rsidR="00000000" w:rsidRPr="00000000">
        <w:rPr>
          <w:rtl w:val="0"/>
        </w:rPr>
      </w:r>
    </w:p>
    <w:p w:rsidR="00000000" w:rsidDel="00000000" w:rsidP="00000000" w:rsidRDefault="00000000" w:rsidRPr="00000000" w14:paraId="00000247">
      <w:pPr>
        <w:widowControl w:val="0"/>
        <w:spacing w:before="222" w:line="360" w:lineRule="auto"/>
        <w:ind w:right="-90"/>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248">
      <w:pPr>
        <w:widowControl w:val="0"/>
        <w:spacing w:before="101" w:line="360" w:lineRule="auto"/>
        <w:ind w:right="-90"/>
        <w:jc w:val="center"/>
        <w:rPr>
          <w:rFonts w:ascii="Tahoma" w:cs="Tahoma" w:eastAsia="Tahoma" w:hAnsi="Tahoma"/>
        </w:rPr>
      </w:pPr>
      <w:r w:rsidDel="00000000" w:rsidR="00000000" w:rsidRPr="00000000">
        <w:rPr>
          <w:rtl w:val="0"/>
        </w:rPr>
      </w:r>
    </w:p>
    <w:p w:rsidR="00000000" w:rsidDel="00000000" w:rsidP="00000000" w:rsidRDefault="00000000" w:rsidRPr="00000000" w14:paraId="00000249">
      <w:pPr>
        <w:widowControl w:val="0"/>
        <w:spacing w:before="101" w:line="360" w:lineRule="auto"/>
        <w:ind w:right="-90"/>
        <w:jc w:val="center"/>
        <w:rPr>
          <w:rFonts w:ascii="Tahoma" w:cs="Tahoma" w:eastAsia="Tahoma" w:hAnsi="Tahoma"/>
        </w:rPr>
      </w:pPr>
      <w:r w:rsidDel="00000000" w:rsidR="00000000" w:rsidRPr="00000000">
        <w:rPr>
          <w:rtl w:val="0"/>
        </w:rPr>
      </w:r>
    </w:p>
    <w:p w:rsidR="00000000" w:rsidDel="00000000" w:rsidP="00000000" w:rsidRDefault="00000000" w:rsidRPr="00000000" w14:paraId="0000024A">
      <w:pPr>
        <w:widowControl w:val="0"/>
        <w:spacing w:before="101" w:line="360" w:lineRule="auto"/>
        <w:ind w:right="-90"/>
        <w:jc w:val="center"/>
        <w:rPr>
          <w:rFonts w:ascii="Tahoma" w:cs="Tahoma" w:eastAsia="Tahoma" w:hAnsi="Tahoma"/>
          <w:sz w:val="20"/>
          <w:szCs w:val="20"/>
        </w:rPr>
      </w:pPr>
      <w:r w:rsidDel="00000000" w:rsidR="00000000" w:rsidRPr="00000000">
        <w:rPr>
          <w:rFonts w:ascii="Tahoma" w:cs="Tahoma" w:eastAsia="Tahoma" w:hAnsi="Tahoma"/>
          <w:rtl w:val="0"/>
        </w:rPr>
        <w:t xml:space="preserve">_END_</w:t>
      </w:r>
      <w:r w:rsidDel="00000000" w:rsidR="00000000" w:rsidRPr="00000000">
        <w:rPr>
          <w:rtl w:val="0"/>
        </w:rPr>
      </w:r>
    </w:p>
    <w:p w:rsidR="00000000" w:rsidDel="00000000" w:rsidP="00000000" w:rsidRDefault="00000000" w:rsidRPr="00000000" w14:paraId="0000024B">
      <w:pPr>
        <w:spacing w:line="360" w:lineRule="auto"/>
        <w:ind w:right="-9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C">
      <w:pPr>
        <w:spacing w:line="360" w:lineRule="auto"/>
        <w:jc w:val="center"/>
        <w:rPr>
          <w:rFonts w:ascii="Tahoma" w:cs="Tahoma" w:eastAsia="Tahoma" w:hAnsi="Tahoma"/>
        </w:rPr>
      </w:pPr>
      <w:r w:rsidDel="00000000" w:rsidR="00000000" w:rsidRPr="00000000">
        <w:rPr>
          <w:rtl w:val="0"/>
        </w:rPr>
      </w:r>
    </w:p>
    <w:sectPr>
      <w:type w:val="nextPage"/>
      <w:pgSz w:h="15840" w:w="12240" w:orient="portrait"/>
      <w:pgMar w:bottom="1360" w:top="1460" w:left="1580" w:right="112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ashini Samarakoon" w:id="0" w:date="2024-12-26T11:47:28Z">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this the path is wrong</w:t>
      </w:r>
    </w:p>
  </w:comment>
  <w:comment w:author="Malshi Tharaka" w:id="1" w:date="2024-12-28T06:09:40Z">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ind w:left="7920" w:firstLine="72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D">
    <w:pPr>
      <w:keepNext w:val="0"/>
      <w:widowControl w:val="0"/>
      <w:spacing w:after="160" w:line="276" w:lineRule="auto"/>
      <w:jc w:val="right"/>
      <w:rPr>
        <w:rFonts w:ascii="Tahoma" w:cs="Tahoma" w:eastAsia="Tahoma" w:hAnsi="Tahoma"/>
        <w:color w:val="434343"/>
        <w:sz w:val="28"/>
        <w:szCs w:val="28"/>
      </w:rPr>
    </w:pPr>
    <w:r w:rsidDel="00000000" w:rsidR="00000000" w:rsidRPr="00000000">
      <w:rPr>
        <w:rFonts w:ascii="Aptos" w:cs="Aptos" w:eastAsia="Aptos" w:hAnsi="Aptos"/>
      </w:rPr>
      <w:drawing>
        <wp:inline distB="114300" distT="114300" distL="114300" distR="114300">
          <wp:extent cx="1103313" cy="297975"/>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3313" cy="2979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goldsupport@orangehrm.com" TargetMode="External"/><Relationship Id="rId20" Type="http://schemas.openxmlformats.org/officeDocument/2006/relationships/image" Target="media/image31.png"/><Relationship Id="rId22" Type="http://schemas.openxmlformats.org/officeDocument/2006/relationships/image" Target="media/image23.png"/><Relationship Id="rId21" Type="http://schemas.openxmlformats.org/officeDocument/2006/relationships/image" Target="media/image6.png"/><Relationship Id="rId24" Type="http://schemas.openxmlformats.org/officeDocument/2006/relationships/image" Target="media/image13.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0.png"/><Relationship Id="rId26" Type="http://schemas.openxmlformats.org/officeDocument/2006/relationships/image" Target="media/image12.png"/><Relationship Id="rId25" Type="http://schemas.openxmlformats.org/officeDocument/2006/relationships/image" Target="media/image8.png"/><Relationship Id="rId28" Type="http://schemas.openxmlformats.org/officeDocument/2006/relationships/image" Target="media/image21.png"/><Relationship Id="rId27" Type="http://schemas.openxmlformats.org/officeDocument/2006/relationships/image" Target="media/image2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4.png"/><Relationship Id="rId30" Type="http://schemas.openxmlformats.org/officeDocument/2006/relationships/image" Target="media/image14.png"/><Relationship Id="rId11" Type="http://schemas.openxmlformats.org/officeDocument/2006/relationships/image" Target="media/image25.png"/><Relationship Id="rId33" Type="http://schemas.openxmlformats.org/officeDocument/2006/relationships/image" Target="media/image2.png"/><Relationship Id="rId10" Type="http://schemas.openxmlformats.org/officeDocument/2006/relationships/image" Target="media/image16.png"/><Relationship Id="rId32" Type="http://schemas.openxmlformats.org/officeDocument/2006/relationships/image" Target="media/image3.png"/><Relationship Id="rId13" Type="http://schemas.openxmlformats.org/officeDocument/2006/relationships/image" Target="media/image10.png"/><Relationship Id="rId35" Type="http://schemas.openxmlformats.org/officeDocument/2006/relationships/image" Target="media/image9.png"/><Relationship Id="rId12" Type="http://schemas.openxmlformats.org/officeDocument/2006/relationships/image" Target="media/image19.png"/><Relationship Id="rId34" Type="http://schemas.openxmlformats.org/officeDocument/2006/relationships/image" Target="media/image27.png"/><Relationship Id="rId15" Type="http://schemas.openxmlformats.org/officeDocument/2006/relationships/image" Target="media/image28.png"/><Relationship Id="rId37" Type="http://schemas.openxmlformats.org/officeDocument/2006/relationships/image" Target="media/image18.png"/><Relationship Id="rId14" Type="http://schemas.openxmlformats.org/officeDocument/2006/relationships/image" Target="media/image22.png"/><Relationship Id="rId36" Type="http://schemas.openxmlformats.org/officeDocument/2006/relationships/image" Target="media/image29.png"/><Relationship Id="rId17" Type="http://schemas.openxmlformats.org/officeDocument/2006/relationships/image" Target="media/image15.png"/><Relationship Id="rId39" Type="http://schemas.openxmlformats.org/officeDocument/2006/relationships/hyperlink" Target="https://help.orangehrm.com/hc/en-us" TargetMode="External"/><Relationship Id="rId16" Type="http://schemas.openxmlformats.org/officeDocument/2006/relationships/image" Target="media/image26.png"/><Relationship Id="rId38" Type="http://schemas.openxmlformats.org/officeDocument/2006/relationships/image" Target="media/image11.png"/><Relationship Id="rId19" Type="http://schemas.openxmlformats.org/officeDocument/2006/relationships/image" Target="media/image7.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